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C66D" w14:textId="77777777" w:rsidR="008106E7" w:rsidRDefault="008106E7">
      <w:pPr>
        <w:pStyle w:val="Ttulo"/>
      </w:pPr>
      <w:bookmarkStart w:id="0" w:name="_heading=h.gjdgxs" w:colFirst="0" w:colLast="0"/>
      <w:bookmarkEnd w:id="0"/>
    </w:p>
    <w:p w14:paraId="6A1B50AF" w14:textId="77777777" w:rsidR="008106E7" w:rsidRDefault="00B52B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Klavika Bd" w:eastAsia="Klavika Bd" w:hAnsi="Klavika Bd" w:cs="Klavika Bd"/>
          <w:b/>
          <w:color w:val="000000"/>
          <w:sz w:val="32"/>
          <w:szCs w:val="32"/>
        </w:rPr>
      </w:pPr>
      <w:bookmarkStart w:id="1" w:name="_heading=h.30j0zll" w:colFirst="0" w:colLast="0"/>
      <w:bookmarkEnd w:id="1"/>
      <w:r>
        <w:rPr>
          <w:rFonts w:ascii="Klavika Bd" w:eastAsia="Klavika Bd" w:hAnsi="Klavika Bd" w:cs="Klavika Bd"/>
          <w:b/>
          <w:color w:val="000000"/>
          <w:sz w:val="32"/>
          <w:szCs w:val="32"/>
        </w:rPr>
        <w:t>Comunicado de Imprensa</w:t>
      </w:r>
    </w:p>
    <w:p w14:paraId="34F34AFA" w14:textId="77777777" w:rsidR="008106E7" w:rsidRDefault="008106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Klavika Lt" w:eastAsia="Klavika Lt" w:hAnsi="Klavika Lt" w:cs="Klavika Lt"/>
          <w:color w:val="000000"/>
          <w:sz w:val="24"/>
          <w:szCs w:val="24"/>
        </w:rPr>
      </w:pPr>
    </w:p>
    <w:p w14:paraId="749026E5" w14:textId="77777777" w:rsidR="008106E7" w:rsidRDefault="008106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Calibri" w:eastAsia="Calibri" w:hAnsi="Calibri" w:cs="Calibri"/>
          <w:color w:val="000000"/>
          <w:sz w:val="24"/>
          <w:szCs w:val="24"/>
        </w:rPr>
      </w:pPr>
    </w:p>
    <w:p w14:paraId="5931035F" w14:textId="2AE42AFF" w:rsidR="008106E7" w:rsidRDefault="00B52B6E">
      <w:pPr>
        <w:spacing w:line="240" w:lineRule="auto"/>
        <w:rPr>
          <w:rFonts w:ascii="Klavika Lt" w:eastAsia="Klavika Lt" w:hAnsi="Klavika Lt" w:cs="Klavika Lt"/>
          <w:u w:val="single"/>
        </w:rPr>
      </w:pPr>
      <w:r>
        <w:rPr>
          <w:rFonts w:ascii="Klavika Lt" w:eastAsia="Klavika Lt" w:hAnsi="Klavika Lt" w:cs="Klavika Lt"/>
          <w:u w:val="single"/>
        </w:rPr>
        <w:t xml:space="preserve">A partir de </w:t>
      </w:r>
      <w:r w:rsidR="00B25A1D">
        <w:rPr>
          <w:rFonts w:ascii="Klavika Lt" w:eastAsia="Klavika Lt" w:hAnsi="Klavika Lt" w:cs="Klavika Lt"/>
          <w:u w:val="single"/>
        </w:rPr>
        <w:t>hoje</w:t>
      </w:r>
      <w:r>
        <w:rPr>
          <w:rFonts w:ascii="Klavika Lt" w:eastAsia="Klavika Lt" w:hAnsi="Klavika Lt" w:cs="Klavika Lt"/>
          <w:u w:val="single"/>
        </w:rPr>
        <w:t xml:space="preserve"> à venda na Super Bock Store </w:t>
      </w:r>
    </w:p>
    <w:p w14:paraId="485B27CE" w14:textId="77777777" w:rsidR="008106E7" w:rsidRDefault="00B52B6E">
      <w:pPr>
        <w:spacing w:line="240" w:lineRule="auto"/>
        <w:rPr>
          <w:rFonts w:ascii="Klavika Bd" w:eastAsia="Klavika Bd" w:hAnsi="Klavika Bd" w:cs="Klavika Bd"/>
          <w:b/>
          <w:sz w:val="44"/>
          <w:szCs w:val="44"/>
        </w:rPr>
      </w:pPr>
      <w:r>
        <w:rPr>
          <w:rFonts w:ascii="Klavika Bd" w:eastAsia="Klavika Bd" w:hAnsi="Klavika Bd" w:cs="Klavika Bd"/>
          <w:b/>
          <w:sz w:val="44"/>
          <w:szCs w:val="44"/>
        </w:rPr>
        <w:t xml:space="preserve">Super Bock lança jogo de tabuleiro Amizade Autêntica em parceria com a Science4You </w:t>
      </w:r>
    </w:p>
    <w:p w14:paraId="6C12F0EF" w14:textId="1381C9CC" w:rsidR="008106E7" w:rsidRDefault="00B52B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lavika Lt" w:eastAsia="Klavika Lt" w:hAnsi="Klavika Lt" w:cs="Klavika Lt"/>
          <w:b/>
          <w:color w:val="000000"/>
          <w:sz w:val="24"/>
          <w:szCs w:val="24"/>
        </w:rPr>
      </w:pPr>
      <w:r>
        <w:rPr>
          <w:rFonts w:ascii="Klavika Lt" w:eastAsia="Klavika Lt" w:hAnsi="Klavika Lt" w:cs="Klavika Lt"/>
          <w:b/>
          <w:color w:val="000000"/>
          <w:sz w:val="23"/>
          <w:szCs w:val="23"/>
        </w:rPr>
        <w:t>Os consumidores podem ganhar um dos exemplares do jogo através do passatempo “Com a amizade não se brinca” que está a decorrer no Instagram da Super Bock</w:t>
      </w:r>
    </w:p>
    <w:p w14:paraId="2DB1FEA1" w14:textId="77777777" w:rsidR="008106E7" w:rsidRDefault="008106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Klavika Lt" w:eastAsia="Klavika Lt" w:hAnsi="Klavika Lt" w:cs="Klavika Lt"/>
          <w:color w:val="000000"/>
          <w:sz w:val="24"/>
          <w:szCs w:val="24"/>
        </w:rPr>
      </w:pPr>
    </w:p>
    <w:p w14:paraId="20823F6E" w14:textId="77777777" w:rsidR="008106E7" w:rsidRDefault="00B52B6E">
      <w:pPr>
        <w:spacing w:line="240" w:lineRule="auto"/>
        <w:rPr>
          <w:rFonts w:ascii="Klavika Lt" w:eastAsia="Klavika Lt" w:hAnsi="Klavika Lt" w:cs="Klavika Lt"/>
          <w:sz w:val="24"/>
          <w:szCs w:val="24"/>
        </w:rPr>
      </w:pPr>
      <w:r>
        <w:rPr>
          <w:rFonts w:ascii="Klavika Lt" w:eastAsia="Klavika Lt" w:hAnsi="Klavika Lt" w:cs="Klavika Lt"/>
          <w:sz w:val="24"/>
          <w:szCs w:val="24"/>
        </w:rPr>
        <w:t xml:space="preserve">O novo jogo de tabuleiro </w:t>
      </w:r>
      <w:r>
        <w:rPr>
          <w:rFonts w:ascii="Klavika Lt" w:eastAsia="Klavika Lt" w:hAnsi="Klavika Lt" w:cs="Klavika Lt"/>
          <w:i/>
          <w:sz w:val="24"/>
          <w:szCs w:val="24"/>
        </w:rPr>
        <w:t>Super Bock Amizade Autêntica</w:t>
      </w:r>
      <w:r>
        <w:rPr>
          <w:rFonts w:ascii="Klavika Lt" w:eastAsia="Klavika Lt" w:hAnsi="Klavika Lt" w:cs="Klavika Lt"/>
          <w:sz w:val="24"/>
          <w:szCs w:val="24"/>
        </w:rPr>
        <w:t xml:space="preserve"> vai garantir tardes e serões de muita diversão entre amigos. Idealizado pela Super Bock e produzido pela Science4You, este jogo, que chega ao mercado em edição limitada, reúne mais de 400 perguntas e diferentes desafios que vão testar o conhecimento dos consumidores e levá-los a descobrir ainda mais curiosidades sobre a história da Super Bock, a cultura cervejeira e os seus amigos.</w:t>
      </w:r>
    </w:p>
    <w:p w14:paraId="3FC829BD" w14:textId="77777777" w:rsidR="008106E7" w:rsidRDefault="00B52B6E">
      <w:pPr>
        <w:spacing w:line="240" w:lineRule="auto"/>
        <w:rPr>
          <w:rFonts w:ascii="Klavika Lt" w:eastAsia="Klavika Lt" w:hAnsi="Klavika Lt" w:cs="Klavika Lt"/>
          <w:sz w:val="24"/>
          <w:szCs w:val="24"/>
        </w:rPr>
      </w:pPr>
      <w:r>
        <w:rPr>
          <w:rFonts w:ascii="Klavika Lt" w:eastAsia="Klavika Lt" w:hAnsi="Klavika Lt" w:cs="Klavika Lt"/>
          <w:sz w:val="24"/>
          <w:szCs w:val="24"/>
        </w:rPr>
        <w:t xml:space="preserve">O </w:t>
      </w:r>
      <w:r>
        <w:rPr>
          <w:rFonts w:ascii="Klavika Lt" w:eastAsia="Klavika Lt" w:hAnsi="Klavika Lt" w:cs="Klavika Lt"/>
          <w:i/>
          <w:sz w:val="24"/>
          <w:szCs w:val="24"/>
        </w:rPr>
        <w:t xml:space="preserve">Super Bock Amizade Autêntica </w:t>
      </w:r>
      <w:r>
        <w:rPr>
          <w:rFonts w:ascii="Klavika Lt" w:eastAsia="Klavika Lt" w:hAnsi="Klavika Lt" w:cs="Klavika Lt"/>
          <w:sz w:val="24"/>
          <w:szCs w:val="24"/>
        </w:rPr>
        <w:t xml:space="preserve">vai estar disponível na </w:t>
      </w:r>
      <w:hyperlink r:id="rId8">
        <w:r>
          <w:rPr>
            <w:rFonts w:ascii="Klavika Lt" w:eastAsia="Klavika Lt" w:hAnsi="Klavika Lt" w:cs="Klavika Lt"/>
            <w:color w:val="B21E28"/>
            <w:sz w:val="24"/>
            <w:szCs w:val="24"/>
            <w:u w:val="single"/>
          </w:rPr>
          <w:t>Super Bock Store</w:t>
        </w:r>
      </w:hyperlink>
      <w:r>
        <w:rPr>
          <w:rFonts w:ascii="Klavika Lt" w:eastAsia="Klavika Lt" w:hAnsi="Klavika Lt" w:cs="Klavika Lt"/>
          <w:sz w:val="24"/>
          <w:szCs w:val="24"/>
        </w:rPr>
        <w:t xml:space="preserve"> a partir desta sexta-feira e para assinalar este lançamento especial, a marca criou um passatempo na sua </w:t>
      </w:r>
      <w:hyperlink r:id="rId9">
        <w:r>
          <w:rPr>
            <w:rFonts w:ascii="Klavika Lt" w:eastAsia="Klavika Lt" w:hAnsi="Klavika Lt" w:cs="Klavika Lt"/>
            <w:color w:val="B21E28"/>
            <w:sz w:val="24"/>
            <w:szCs w:val="24"/>
            <w:u w:val="single"/>
          </w:rPr>
          <w:t>página do Instagram</w:t>
        </w:r>
      </w:hyperlink>
      <w:r>
        <w:rPr>
          <w:rFonts w:ascii="Klavika Lt" w:eastAsia="Klavika Lt" w:hAnsi="Klavika Lt" w:cs="Klavika Lt"/>
          <w:sz w:val="24"/>
          <w:szCs w:val="24"/>
        </w:rPr>
        <w:t xml:space="preserve"> sob o mote “Com a amizade não se brinca” através do qual vai oferecer cinco exemplares. Para participar, os consumidores devem fazer</w:t>
      </w:r>
      <w:r>
        <w:rPr>
          <w:rFonts w:ascii="Klavika Lt" w:eastAsia="Klavika Lt" w:hAnsi="Klavika Lt" w:cs="Klavika Lt"/>
          <w:i/>
          <w:sz w:val="24"/>
          <w:szCs w:val="24"/>
        </w:rPr>
        <w:t xml:space="preserve"> tag</w:t>
      </w:r>
      <w:r>
        <w:rPr>
          <w:rFonts w:ascii="Klavika Lt" w:eastAsia="Klavika Lt" w:hAnsi="Klavika Lt" w:cs="Klavika Lt"/>
          <w:sz w:val="24"/>
          <w:szCs w:val="24"/>
        </w:rPr>
        <w:t xml:space="preserve"> dos amigos que nunca lhes falharam e explicar porque razão devem ser eles a receber um destes jogos. Ganham os autores das cinco frases mais criativas.</w:t>
      </w:r>
    </w:p>
    <w:p w14:paraId="7CF61C23" w14:textId="77777777" w:rsidR="008106E7" w:rsidRDefault="00B52B6E">
      <w:pPr>
        <w:spacing w:line="240" w:lineRule="auto"/>
        <w:rPr>
          <w:rFonts w:ascii="Klavika Lt" w:eastAsia="Klavika Lt" w:hAnsi="Klavika Lt" w:cs="Klavika Lt"/>
          <w:sz w:val="24"/>
          <w:szCs w:val="24"/>
        </w:rPr>
      </w:pPr>
      <w:r>
        <w:rPr>
          <w:rFonts w:ascii="Klavika Lt" w:eastAsia="Klavika Lt" w:hAnsi="Klavika Lt" w:cs="Klavika Lt"/>
          <w:sz w:val="24"/>
          <w:szCs w:val="24"/>
        </w:rPr>
        <w:t>É um jogo de tabuleiro de cariz didático e social, 100% inspirado no património, territórios e propósito da Super Bock, o que se reflete nas quatro categorias temáticas que o compõem, “Mundo Super Bock” (perguntas sobre a história da marca), “Paixão Cervejeira” (perguntas sobre a categoria de Cervejas no geral), “Super Brinde” (desafios para cantar, desenhar ou fazer mímica) e “Amizade Autêntica” (desafios para amigos).</w:t>
      </w:r>
    </w:p>
    <w:p w14:paraId="08A25AD0" w14:textId="1F78954B" w:rsidR="008106E7" w:rsidRDefault="00B52B6E">
      <w:pPr>
        <w:spacing w:line="240" w:lineRule="auto"/>
        <w:rPr>
          <w:rFonts w:ascii="Klavika Lt" w:eastAsia="Klavika Lt" w:hAnsi="Klavika Lt" w:cs="Klavika Lt"/>
          <w:sz w:val="24"/>
          <w:szCs w:val="24"/>
        </w:rPr>
      </w:pPr>
      <w:r>
        <w:rPr>
          <w:rFonts w:ascii="Klavika Lt" w:eastAsia="Klavika Lt" w:hAnsi="Klavika Lt" w:cs="Klavika Lt"/>
          <w:sz w:val="24"/>
          <w:szCs w:val="24"/>
        </w:rPr>
        <w:t>Destinado a maiores de 18 anos, é para ser jogado em equipas de duas pessoas, em que cada equipa terá uma “grade” para completar com “cápsulas” que v</w:t>
      </w:r>
      <w:r w:rsidR="00840A21">
        <w:rPr>
          <w:rFonts w:ascii="Klavika Lt" w:eastAsia="Klavika Lt" w:hAnsi="Klavika Lt" w:cs="Klavika Lt"/>
          <w:sz w:val="24"/>
          <w:szCs w:val="24"/>
        </w:rPr>
        <w:t>ai</w:t>
      </w:r>
      <w:r>
        <w:rPr>
          <w:rFonts w:ascii="Klavika Lt" w:eastAsia="Klavika Lt" w:hAnsi="Klavika Lt" w:cs="Klavika Lt"/>
          <w:sz w:val="24"/>
          <w:szCs w:val="24"/>
        </w:rPr>
        <w:t xml:space="preserve"> recebendo por prova superada.</w:t>
      </w:r>
    </w:p>
    <w:p w14:paraId="578286D9" w14:textId="77777777" w:rsidR="008106E7" w:rsidRDefault="00B52B6E">
      <w:pPr>
        <w:spacing w:line="240" w:lineRule="auto"/>
        <w:rPr>
          <w:rFonts w:ascii="Klavika Lt" w:eastAsia="Klavika Lt" w:hAnsi="Klavika Lt" w:cs="Klavika Lt"/>
          <w:sz w:val="24"/>
          <w:szCs w:val="24"/>
        </w:rPr>
      </w:pPr>
      <w:r>
        <w:rPr>
          <w:rFonts w:ascii="Klavika Lt" w:eastAsia="Klavika Lt" w:hAnsi="Klavika Lt" w:cs="Klavika Lt"/>
          <w:sz w:val="24"/>
          <w:szCs w:val="24"/>
        </w:rPr>
        <w:t>Pelas suas especificidades, a estrutura, mecânica e desafios foram desenvolvidos por uma equipa multidisciplinar de 15 colaboradores do Super Bock Group, num processo que decorreu ao longo de seis meses, com o apoio da Science4You.</w:t>
      </w:r>
    </w:p>
    <w:p w14:paraId="457C0FE5" w14:textId="3E048F10" w:rsidR="008106E7" w:rsidRDefault="00B52B6E">
      <w:pPr>
        <w:spacing w:line="240" w:lineRule="auto"/>
        <w:rPr>
          <w:rFonts w:ascii="Klavika Lt" w:eastAsia="Klavika Lt" w:hAnsi="Klavika Lt" w:cs="Klavika Lt"/>
          <w:sz w:val="24"/>
          <w:szCs w:val="24"/>
        </w:rPr>
      </w:pPr>
      <w:r>
        <w:rPr>
          <w:rFonts w:ascii="Klavika Lt" w:eastAsia="Klavika Lt" w:hAnsi="Klavika Lt" w:cs="Klavika Lt"/>
          <w:sz w:val="24"/>
          <w:szCs w:val="24"/>
        </w:rPr>
        <w:t xml:space="preserve">“O nosso maior desafio foi conseguir transportar para o jogo, de forma inovadora e divertida, o conceito de Amizade que carateriza a atuação da Super Bock, privilegiando ao mesmo tempo todo o património cervejeiro da marca. Para isso foi essencial contarmos com o envolvimento de uma equipa interna de várias áreas, mas também com o </w:t>
      </w:r>
      <w:r>
        <w:rPr>
          <w:rFonts w:ascii="Klavika Lt" w:eastAsia="Klavika Lt" w:hAnsi="Klavika Lt" w:cs="Klavika Lt"/>
          <w:sz w:val="24"/>
          <w:szCs w:val="24"/>
        </w:rPr>
        <w:lastRenderedPageBreak/>
        <w:t xml:space="preserve">conhecimento da Science4You, sem os quais não teríamos conseguido materializar esta ideia. O </w:t>
      </w:r>
      <w:r>
        <w:rPr>
          <w:rFonts w:ascii="Klavika Lt" w:eastAsia="Klavika Lt" w:hAnsi="Klavika Lt" w:cs="Klavika Lt"/>
          <w:i/>
          <w:sz w:val="24"/>
          <w:szCs w:val="24"/>
        </w:rPr>
        <w:t>Super Bock Amizade Autêntica</w:t>
      </w:r>
      <w:r>
        <w:rPr>
          <w:rFonts w:ascii="Klavika Lt" w:eastAsia="Klavika Lt" w:hAnsi="Klavika Lt" w:cs="Klavika Lt"/>
          <w:sz w:val="24"/>
          <w:szCs w:val="24"/>
        </w:rPr>
        <w:t xml:space="preserve"> é um jogo social com uma vertente didática, certamente uma opção para horas e horas de muita diversão entre amigos.”, afirma </w:t>
      </w:r>
      <w:r w:rsidR="00D17407">
        <w:rPr>
          <w:rFonts w:ascii="Klavika Lt" w:eastAsia="Klavika Lt" w:hAnsi="Klavika Lt" w:cs="Klavika Lt"/>
          <w:sz w:val="24"/>
          <w:szCs w:val="24"/>
        </w:rPr>
        <w:t xml:space="preserve">Tiago Brandão, </w:t>
      </w:r>
      <w:r w:rsidR="00623AB4" w:rsidRPr="00623AB4">
        <w:rPr>
          <w:rFonts w:ascii="Klavika Lt" w:eastAsia="Klavika Lt" w:hAnsi="Klavika Lt" w:cs="Klavika Lt"/>
          <w:sz w:val="24"/>
          <w:szCs w:val="24"/>
          <w:lang w:bidi="pt-PT"/>
        </w:rPr>
        <w:t>diretor de Investigação, Desenvolvimento e Inovação do Super Bock Group.</w:t>
      </w:r>
    </w:p>
    <w:p w14:paraId="437A8E98" w14:textId="77777777" w:rsidR="008106E7" w:rsidRDefault="00B52B6E">
      <w:pPr>
        <w:spacing w:line="240" w:lineRule="auto"/>
        <w:rPr>
          <w:rFonts w:ascii="Klavika Lt" w:eastAsia="Klavika Lt" w:hAnsi="Klavika Lt" w:cs="Klavika Lt"/>
          <w:sz w:val="24"/>
          <w:szCs w:val="24"/>
        </w:rPr>
      </w:pPr>
      <w:r>
        <w:rPr>
          <w:rFonts w:ascii="Klavika Lt" w:eastAsia="Klavika Lt" w:hAnsi="Klavika Lt" w:cs="Klavika Lt"/>
          <w:sz w:val="24"/>
          <w:szCs w:val="24"/>
        </w:rPr>
        <w:t>Segundo Miguel Pina Martins, CEO da Science4You, empresa responsável pela produção do novo jogo, “Para a Science4you foi um orgulho associar-se a uma marca como a Super Bock, que decidiu inovar e sair da zona de conforto para poder oferecer momentos de diversão, partilha e conhecimento ao seu público. Foi o primeiro jogo para maiores de 18 anos que a Science4You desenvolveu e produziu e esperamos que seja o primeiro de muitos. Este constitui mais um passo importante no crescimento da nossa empresa e junto a parceiros como a Super Bock fica muito mais fácil. Desafio todos os meus amigos, conhecidos e consumidores a experimentarem este jogo, que tenho a certeza que será um sucesso a nível nacional. Por último, gostaria de reforçar o meu agradecimento à equipa da Super Bock e da Science4you pelo trabalho que foi desenvolvido.”</w:t>
      </w:r>
    </w:p>
    <w:p w14:paraId="4FBD4538" w14:textId="77777777" w:rsidR="008106E7" w:rsidRDefault="00B52B6E">
      <w:pPr>
        <w:spacing w:line="240" w:lineRule="auto"/>
        <w:rPr>
          <w:rFonts w:ascii="Klavika Lt" w:eastAsia="Klavika Lt" w:hAnsi="Klavika Lt" w:cs="Klavika Lt"/>
          <w:sz w:val="24"/>
          <w:szCs w:val="24"/>
        </w:rPr>
      </w:pPr>
      <w:r>
        <w:rPr>
          <w:rFonts w:ascii="Klavika Lt" w:eastAsia="Klavika Lt" w:hAnsi="Klavika Lt" w:cs="Klavika Lt"/>
          <w:sz w:val="24"/>
          <w:szCs w:val="24"/>
        </w:rPr>
        <w:t xml:space="preserve">O jogo de tabuleiro </w:t>
      </w:r>
      <w:r>
        <w:rPr>
          <w:rFonts w:ascii="Klavika Lt" w:eastAsia="Klavika Lt" w:hAnsi="Klavika Lt" w:cs="Klavika Lt"/>
          <w:i/>
          <w:sz w:val="24"/>
          <w:szCs w:val="24"/>
        </w:rPr>
        <w:t>Super Bock Amizade Autêntica</w:t>
      </w:r>
      <w:r>
        <w:rPr>
          <w:rFonts w:ascii="Klavika Lt" w:eastAsia="Klavika Lt" w:hAnsi="Klavika Lt" w:cs="Klavika Lt"/>
          <w:sz w:val="24"/>
          <w:szCs w:val="24"/>
        </w:rPr>
        <w:t xml:space="preserve"> pode ser adquirido na </w:t>
      </w:r>
      <w:hyperlink r:id="rId10">
        <w:r>
          <w:rPr>
            <w:rFonts w:ascii="Klavika Lt" w:eastAsia="Klavika Lt" w:hAnsi="Klavika Lt" w:cs="Klavika Lt"/>
            <w:color w:val="B21E28"/>
            <w:sz w:val="24"/>
            <w:szCs w:val="24"/>
            <w:u w:val="single"/>
          </w:rPr>
          <w:t>Super Bock Store</w:t>
        </w:r>
      </w:hyperlink>
      <w:r>
        <w:rPr>
          <w:rFonts w:ascii="Klavika Lt" w:eastAsia="Klavika Lt" w:hAnsi="Klavika Lt" w:cs="Klavika Lt"/>
          <w:sz w:val="24"/>
          <w:szCs w:val="24"/>
        </w:rPr>
        <w:t xml:space="preserve"> pelo valor de 24,99€. </w:t>
      </w:r>
    </w:p>
    <w:p w14:paraId="2B1553AE" w14:textId="77777777" w:rsidR="008106E7" w:rsidRDefault="008106E7">
      <w:pPr>
        <w:spacing w:line="240" w:lineRule="auto"/>
        <w:rPr>
          <w:rFonts w:ascii="Klavika Lt" w:eastAsia="Klavika Lt" w:hAnsi="Klavika Lt" w:cs="Klavika Lt"/>
          <w:sz w:val="24"/>
          <w:szCs w:val="24"/>
        </w:rPr>
      </w:pPr>
    </w:p>
    <w:p w14:paraId="6C3807FC" w14:textId="71149AA7" w:rsidR="008106E7" w:rsidRDefault="00B52B6E">
      <w:pPr>
        <w:spacing w:line="240" w:lineRule="auto"/>
        <w:rPr>
          <w:rFonts w:ascii="Klavika Lt" w:eastAsia="Klavika Lt" w:hAnsi="Klavika Lt" w:cs="Klavika Lt"/>
          <w:sz w:val="24"/>
          <w:szCs w:val="24"/>
        </w:rPr>
      </w:pPr>
      <w:r>
        <w:rPr>
          <w:rFonts w:ascii="Klavika Lt" w:eastAsia="Klavika Lt" w:hAnsi="Klavika Lt" w:cs="Klavika Lt"/>
          <w:sz w:val="24"/>
          <w:szCs w:val="24"/>
        </w:rPr>
        <w:t>Lisboa, 1</w:t>
      </w:r>
      <w:r w:rsidR="00623AB4">
        <w:rPr>
          <w:rFonts w:ascii="Klavika Lt" w:eastAsia="Klavika Lt" w:hAnsi="Klavika Lt" w:cs="Klavika Lt"/>
          <w:sz w:val="24"/>
          <w:szCs w:val="24"/>
        </w:rPr>
        <w:t>8</w:t>
      </w:r>
      <w:r>
        <w:rPr>
          <w:rFonts w:ascii="Klavika Lt" w:eastAsia="Klavika Lt" w:hAnsi="Klavika Lt" w:cs="Klavika Lt"/>
          <w:sz w:val="24"/>
          <w:szCs w:val="24"/>
        </w:rPr>
        <w:t xml:space="preserve"> de fevereiro de 2022</w:t>
      </w:r>
    </w:p>
    <w:p w14:paraId="3C973D37" w14:textId="77777777" w:rsidR="008106E7" w:rsidRDefault="008106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1"/>
          <w:szCs w:val="21"/>
        </w:rPr>
      </w:pPr>
    </w:p>
    <w:p w14:paraId="11144BC3" w14:textId="77777777" w:rsidR="008106E7" w:rsidRDefault="00B52B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Informações adicionais: RAQUEL PELICA:: ISABEL CARRIÇO</w:t>
      </w:r>
    </w:p>
    <w:p w14:paraId="52AB3714" w14:textId="77777777" w:rsidR="008106E7" w:rsidRDefault="00B52B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noProof/>
          <w:color w:val="000000"/>
          <w:sz w:val="21"/>
          <w:szCs w:val="21"/>
        </w:rPr>
        <w:drawing>
          <wp:inline distT="0" distB="0" distL="0" distR="0" wp14:anchorId="275F5FA1" wp14:editId="10E4722B">
            <wp:extent cx="738719" cy="284741"/>
            <wp:effectExtent l="0" t="0" r="0" b="0"/>
            <wp:docPr id="2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8719" cy="284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6CDFCC" w14:textId="77777777" w:rsidR="008106E7" w:rsidRPr="00D17407" w:rsidRDefault="00B52B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1"/>
          <w:szCs w:val="21"/>
          <w:lang w:val="en-US"/>
        </w:rPr>
      </w:pPr>
      <w:r w:rsidRPr="00D17407">
        <w:rPr>
          <w:rFonts w:ascii="Calibri" w:eastAsia="Calibri" w:hAnsi="Calibri" w:cs="Calibri"/>
          <w:color w:val="000000"/>
          <w:sz w:val="21"/>
          <w:szCs w:val="21"/>
          <w:lang w:val="en-US"/>
        </w:rPr>
        <w:t>Tlm. 961 571 726:: 965 232 496</w:t>
      </w:r>
    </w:p>
    <w:p w14:paraId="24D24D4F" w14:textId="77777777" w:rsidR="008106E7" w:rsidRPr="00D17407" w:rsidRDefault="00EB77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1"/>
          <w:szCs w:val="21"/>
          <w:u w:val="single"/>
          <w:lang w:val="en-US"/>
        </w:rPr>
      </w:pPr>
      <w:hyperlink r:id="rId12">
        <w:r w:rsidR="00B52B6E" w:rsidRPr="00D17407">
          <w:rPr>
            <w:rFonts w:ascii="Calibri" w:eastAsia="Calibri" w:hAnsi="Calibri" w:cs="Calibri"/>
            <w:color w:val="B21E28"/>
            <w:u w:val="single"/>
            <w:lang w:val="en-US"/>
          </w:rPr>
          <w:t>RAQUELPELICA@LPMCOM.PT</w:t>
        </w:r>
      </w:hyperlink>
      <w:r w:rsidR="00B52B6E" w:rsidRPr="00D17407">
        <w:rPr>
          <w:rFonts w:ascii="Calibri" w:eastAsia="Calibri" w:hAnsi="Calibri" w:cs="Calibri"/>
          <w:color w:val="000000"/>
          <w:sz w:val="21"/>
          <w:szCs w:val="21"/>
          <w:lang w:val="en-US"/>
        </w:rPr>
        <w:t xml:space="preserve">:: </w:t>
      </w:r>
      <w:hyperlink r:id="rId13">
        <w:r w:rsidR="00B52B6E" w:rsidRPr="00D17407">
          <w:rPr>
            <w:rFonts w:ascii="Calibri" w:eastAsia="Calibri" w:hAnsi="Calibri" w:cs="Calibri"/>
            <w:color w:val="B21E28"/>
            <w:sz w:val="21"/>
            <w:szCs w:val="21"/>
            <w:u w:val="single"/>
            <w:lang w:val="en-US"/>
          </w:rPr>
          <w:t>ISABELCARRICO@LPMCOM.PT</w:t>
        </w:r>
      </w:hyperlink>
    </w:p>
    <w:p w14:paraId="32EC8C05" w14:textId="77777777" w:rsidR="008106E7" w:rsidRDefault="00B52B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Ed. Lisboa Oriente, Av. Infante D. Henrique, 333 H, esc.49, 1800-282 Lisboa</w:t>
      </w:r>
    </w:p>
    <w:p w14:paraId="37C457C3" w14:textId="77777777" w:rsidR="008106E7" w:rsidRDefault="00B52B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noProof/>
          <w:color w:val="000000"/>
          <w:sz w:val="21"/>
          <w:szCs w:val="21"/>
        </w:rPr>
        <w:drawing>
          <wp:inline distT="0" distB="0" distL="0" distR="0" wp14:anchorId="26FC8475" wp14:editId="4072561E">
            <wp:extent cx="1276350" cy="209550"/>
            <wp:effectExtent l="0" t="0" r="0" b="0"/>
            <wp:docPr id="2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20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67934F" w14:textId="77777777" w:rsidR="008106E7" w:rsidRDefault="008106E7">
      <w:pPr>
        <w:spacing w:after="0" w:line="240" w:lineRule="auto"/>
        <w:jc w:val="center"/>
      </w:pPr>
    </w:p>
    <w:p w14:paraId="5A8AEB67" w14:textId="77777777" w:rsidR="008106E7" w:rsidRDefault="008106E7">
      <w:pPr>
        <w:spacing w:after="0" w:line="240" w:lineRule="auto"/>
        <w:jc w:val="center"/>
      </w:pPr>
    </w:p>
    <w:p w14:paraId="1E75C6FB" w14:textId="77777777" w:rsidR="008106E7" w:rsidRDefault="008106E7">
      <w:pPr>
        <w:spacing w:after="0" w:line="240" w:lineRule="auto"/>
      </w:pPr>
    </w:p>
    <w:sectPr w:rsidR="008106E7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932" w:right="2125" w:bottom="1985" w:left="1134" w:header="709" w:footer="73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2D155" w14:textId="77777777" w:rsidR="00EB773C" w:rsidRDefault="00EB773C">
      <w:pPr>
        <w:spacing w:after="0" w:line="240" w:lineRule="auto"/>
      </w:pPr>
      <w:r>
        <w:separator/>
      </w:r>
    </w:p>
  </w:endnote>
  <w:endnote w:type="continuationSeparator" w:id="0">
    <w:p w14:paraId="08814831" w14:textId="77777777" w:rsidR="00EB773C" w:rsidRDefault="00EB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lavika Lt">
    <w:altName w:val="Times New Roman"/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Klavika Bd">
    <w:panose1 w:val="02000803050000020004"/>
    <w:charset w:val="00"/>
    <w:family w:val="modern"/>
    <w:notTrueType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162D2" w14:textId="77777777" w:rsidR="008106E7" w:rsidRDefault="00B52B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E536" w14:textId="77777777" w:rsidR="008106E7" w:rsidRDefault="00B52B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6D6E71"/>
        <w:sz w:val="15"/>
        <w:szCs w:val="15"/>
      </w:rPr>
    </w:pPr>
    <w:r>
      <w:rPr>
        <w:color w:val="6D6E71"/>
        <w:sz w:val="15"/>
        <w:szCs w:val="15"/>
      </w:rPr>
      <w:t>Leça do Balio</w:t>
    </w:r>
  </w:p>
  <w:p w14:paraId="3F503B55" w14:textId="77777777" w:rsidR="008106E7" w:rsidRDefault="00B52B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6D6E71"/>
        <w:sz w:val="15"/>
        <w:szCs w:val="15"/>
      </w:rPr>
    </w:pPr>
    <w:r>
      <w:rPr>
        <w:color w:val="6D6E71"/>
        <w:sz w:val="15"/>
        <w:szCs w:val="15"/>
      </w:rPr>
      <w:t>Matosinhos</w:t>
    </w:r>
  </w:p>
  <w:p w14:paraId="0401093E" w14:textId="77777777" w:rsidR="008106E7" w:rsidRDefault="00B52B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6D6E71"/>
        <w:sz w:val="15"/>
        <w:szCs w:val="15"/>
      </w:rPr>
    </w:pPr>
    <w:r>
      <w:rPr>
        <w:color w:val="6D6E71"/>
        <w:sz w:val="15"/>
        <w:szCs w:val="15"/>
      </w:rPr>
      <w:t>4465-764 Leça do Balio</w:t>
    </w:r>
    <w:r>
      <w:rPr>
        <w:color w:val="6D6E71"/>
        <w:sz w:val="15"/>
        <w:szCs w:val="15"/>
      </w:rPr>
      <w:tab/>
    </w:r>
    <w:r>
      <w:rPr>
        <w:color w:val="86754D"/>
        <w:sz w:val="15"/>
        <w:szCs w:val="15"/>
      </w:rPr>
      <w:t>www.</w:t>
    </w:r>
    <w:r>
      <w:rPr>
        <w:color w:val="6D6E71"/>
        <w:sz w:val="15"/>
        <w:szCs w:val="15"/>
      </w:rPr>
      <w:t>superbockgroup.com</w:t>
    </w:r>
  </w:p>
  <w:p w14:paraId="36CC4F70" w14:textId="77777777" w:rsidR="008106E7" w:rsidRDefault="008106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E534F" w14:textId="77777777" w:rsidR="00EB773C" w:rsidRDefault="00EB773C">
      <w:pPr>
        <w:spacing w:after="0" w:line="240" w:lineRule="auto"/>
      </w:pPr>
      <w:r>
        <w:separator/>
      </w:r>
    </w:p>
  </w:footnote>
  <w:footnote w:type="continuationSeparator" w:id="0">
    <w:p w14:paraId="6266B6A0" w14:textId="77777777" w:rsidR="00EB773C" w:rsidRDefault="00EB7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7B866" w14:textId="77777777" w:rsidR="008106E7" w:rsidRDefault="00B52B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58FE8C42" wp14:editId="3857A8F4">
          <wp:simplePos x="0" y="0"/>
          <wp:positionH relativeFrom="page">
            <wp:posOffset>5069205</wp:posOffset>
          </wp:positionH>
          <wp:positionV relativeFrom="page">
            <wp:posOffset>284480</wp:posOffset>
          </wp:positionV>
          <wp:extent cx="2120400" cy="1069200"/>
          <wp:effectExtent l="0" t="0" r="0" b="0"/>
          <wp:wrapNone/>
          <wp:docPr id="24" name="image6.png" descr="logo cab esq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logo cab esq-0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0400" cy="106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89F5A7" w14:textId="77777777" w:rsidR="008106E7" w:rsidRDefault="008106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5DA1BDEA" w14:textId="77777777" w:rsidR="008106E7" w:rsidRDefault="008106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20FFA755" w14:textId="77777777" w:rsidR="008106E7" w:rsidRDefault="008106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0DCC" w14:textId="77777777" w:rsidR="008106E7" w:rsidRDefault="00B52B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5F95E7A" wp14:editId="1AAA2CE3">
          <wp:simplePos x="0" y="0"/>
          <wp:positionH relativeFrom="column">
            <wp:posOffset>4269023</wp:posOffset>
          </wp:positionH>
          <wp:positionV relativeFrom="paragraph">
            <wp:posOffset>-446404</wp:posOffset>
          </wp:positionV>
          <wp:extent cx="2543073" cy="10710250"/>
          <wp:effectExtent l="0" t="0" r="0" b="0"/>
          <wp:wrapNone/>
          <wp:docPr id="1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3073" cy="10710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D88CDA5" wp14:editId="5445E9DD">
          <wp:simplePos x="0" y="0"/>
          <wp:positionH relativeFrom="column">
            <wp:posOffset>-19049</wp:posOffset>
          </wp:positionH>
          <wp:positionV relativeFrom="paragraph">
            <wp:posOffset>-31114</wp:posOffset>
          </wp:positionV>
          <wp:extent cx="670560" cy="665480"/>
          <wp:effectExtent l="0" t="0" r="0" b="0"/>
          <wp:wrapSquare wrapText="bothSides" distT="0" distB="0" distL="114300" distR="114300"/>
          <wp:docPr id="2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0560" cy="665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1929A299" wp14:editId="6D4F7CDB">
          <wp:simplePos x="0" y="0"/>
          <wp:positionH relativeFrom="column">
            <wp:posOffset>803910</wp:posOffset>
          </wp:positionH>
          <wp:positionV relativeFrom="paragraph">
            <wp:posOffset>-53974</wp:posOffset>
          </wp:positionV>
          <wp:extent cx="1409700" cy="668020"/>
          <wp:effectExtent l="0" t="0" r="0" b="0"/>
          <wp:wrapSquare wrapText="bothSides" distT="0" distB="0" distL="114300" distR="114300"/>
          <wp:docPr id="23" name="image3.jpg" descr="Science For You - Anje :: Associação Nacional de Jovens Empresári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Science For You - Anje :: Associação Nacional de Jovens Empresários"/>
                  <pic:cNvPicPr preferRelativeResize="0"/>
                </pic:nvPicPr>
                <pic:blipFill>
                  <a:blip r:embed="rId3"/>
                  <a:srcRect l="9331" t="17883" r="13996" b="27059"/>
                  <a:stretch>
                    <a:fillRect/>
                  </a:stretch>
                </pic:blipFill>
                <pic:spPr>
                  <a:xfrm>
                    <a:off x="0" y="0"/>
                    <a:ext cx="1409700" cy="668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8E52493" w14:textId="77777777" w:rsidR="008106E7" w:rsidRDefault="00B52B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4294967293" distB="4294967293" distL="114300" distR="114300" simplePos="0" relativeHeight="251662336" behindDoc="0" locked="0" layoutInCell="1" hidden="0" allowOverlap="1" wp14:anchorId="1D75BD05" wp14:editId="48E12C2D">
              <wp:simplePos x="0" y="0"/>
              <wp:positionH relativeFrom="page">
                <wp:posOffset>0</wp:posOffset>
              </wp:positionH>
              <wp:positionV relativeFrom="page">
                <wp:posOffset>3964939</wp:posOffset>
              </wp:positionV>
              <wp:extent cx="252095" cy="12700"/>
              <wp:effectExtent l="0" t="0" r="0" b="0"/>
              <wp:wrapNone/>
              <wp:docPr id="18" name="Conexão reta unidirecional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19953" y="378000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accent2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3" distT="4294967293" distL="114300" distR="11430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3964939</wp:posOffset>
              </wp:positionV>
              <wp:extent cx="252095" cy="12700"/>
              <wp:effectExtent b="0" l="0" r="0" t="0"/>
              <wp:wrapNone/>
              <wp:docPr id="1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09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44579"/>
    <w:multiLevelType w:val="multilevel"/>
    <w:tmpl w:val="EA9AB7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6E7"/>
    <w:rsid w:val="000C2AD3"/>
    <w:rsid w:val="00591F5D"/>
    <w:rsid w:val="00623AB4"/>
    <w:rsid w:val="008106E7"/>
    <w:rsid w:val="00840A21"/>
    <w:rsid w:val="00893F2E"/>
    <w:rsid w:val="00B25A1D"/>
    <w:rsid w:val="00B52B6E"/>
    <w:rsid w:val="00B62F9D"/>
    <w:rsid w:val="00D17407"/>
    <w:rsid w:val="00EB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D395"/>
  <w15:docId w15:val="{1FFDF9D5-7548-4AF4-8EDC-B0A51A43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after="240" w:line="264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315"/>
    <w:rPr>
      <w:color w:val="000000" w:themeColor="text1"/>
    </w:rPr>
  </w:style>
  <w:style w:type="paragraph" w:styleId="Ttulo1">
    <w:name w:val="heading 1"/>
    <w:basedOn w:val="Normal"/>
    <w:next w:val="Normal"/>
    <w:link w:val="Ttulo1Carter"/>
    <w:uiPriority w:val="9"/>
    <w:qFormat/>
    <w:rsid w:val="005A76AC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5A76AC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B21E28" w:themeColor="accent1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5A76AC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Cs/>
      <w:color w:val="B21E28" w:themeColor="accent1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7768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5161D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ter"/>
    <w:uiPriority w:val="10"/>
    <w:qFormat/>
    <w:rsid w:val="0093073C"/>
    <w:rPr>
      <w:b/>
      <w:caps/>
      <w:noProof/>
      <w:color w:val="86754D" w:themeColor="accent2"/>
      <w:sz w:val="28"/>
    </w:rPr>
  </w:style>
  <w:style w:type="paragraph" w:styleId="Cabealho">
    <w:name w:val="header"/>
    <w:basedOn w:val="Normal"/>
    <w:link w:val="Cabealho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52A95"/>
    <w:rPr>
      <w:color w:val="000000" w:themeColor="text1"/>
      <w:sz w:val="22"/>
      <w:szCs w:val="22"/>
    </w:rPr>
  </w:style>
  <w:style w:type="paragraph" w:styleId="Rodap">
    <w:name w:val="footer"/>
    <w:basedOn w:val="Normal"/>
    <w:link w:val="Rodap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52A95"/>
    <w:rPr>
      <w:color w:val="000000" w:themeColor="text1"/>
      <w:sz w:val="22"/>
      <w:szCs w:val="22"/>
    </w:rPr>
  </w:style>
  <w:style w:type="table" w:styleId="TabelacomGrelha">
    <w:name w:val="Table Grid"/>
    <w:basedOn w:val="Tabelanormal"/>
    <w:uiPriority w:val="59"/>
    <w:rsid w:val="0065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rsid w:val="0016536B"/>
    <w:rPr>
      <w:color w:val="808080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3073C"/>
    <w:rPr>
      <w:b/>
      <w:caps/>
      <w:noProof/>
      <w:color w:val="86754D" w:themeColor="accent2"/>
      <w:sz w:val="28"/>
      <w:szCs w:val="22"/>
    </w:rPr>
  </w:style>
  <w:style w:type="paragraph" w:styleId="Legenda">
    <w:name w:val="caption"/>
    <w:basedOn w:val="Normal"/>
    <w:next w:val="Normal"/>
    <w:uiPriority w:val="35"/>
    <w:qFormat/>
    <w:rsid w:val="005A76AC"/>
    <w:pPr>
      <w:spacing w:after="200" w:line="240" w:lineRule="auto"/>
    </w:pPr>
    <w:rPr>
      <w:b/>
      <w:bCs/>
      <w:color w:val="86754D" w:themeColor="accent2"/>
      <w:sz w:val="20"/>
      <w:szCs w:val="18"/>
    </w:rPr>
  </w:style>
  <w:style w:type="paragraph" w:styleId="Subttulo">
    <w:name w:val="Subtitle"/>
    <w:basedOn w:val="Normal"/>
    <w:next w:val="Normal"/>
    <w:link w:val="SubttuloCarter"/>
    <w:uiPriority w:val="11"/>
    <w:qFormat/>
    <w:pPr>
      <w:jc w:val="left"/>
    </w:pPr>
    <w:rPr>
      <w:b/>
      <w:color w:val="B21E28"/>
      <w:sz w:val="26"/>
      <w:szCs w:val="26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A76AC"/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5A76AC"/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A76AC"/>
    <w:rPr>
      <w:rFonts w:asciiTheme="majorHAnsi" w:eastAsiaTheme="majorEastAsia" w:hAnsiTheme="majorHAnsi" w:cstheme="majorBidi"/>
      <w:b/>
      <w:bCs/>
      <w:color w:val="B21E28" w:themeColor="accent1"/>
      <w:sz w:val="22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A76AC"/>
    <w:rPr>
      <w:rFonts w:asciiTheme="majorHAnsi" w:eastAsiaTheme="majorEastAsia" w:hAnsiTheme="majorHAnsi" w:cstheme="majorBidi"/>
      <w:bCs/>
      <w:color w:val="B21E28" w:themeColor="accent1"/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6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1A52"/>
    <w:rPr>
      <w:rFonts w:ascii="Tahoma" w:hAnsi="Tahoma" w:cs="Tahoma"/>
      <w:color w:val="000000" w:themeColor="text1"/>
      <w:sz w:val="16"/>
      <w:szCs w:val="16"/>
    </w:rPr>
  </w:style>
  <w:style w:type="character" w:styleId="Hiperligao">
    <w:name w:val="Hyperlink"/>
    <w:basedOn w:val="Tipodeletrapredefinidodopargrafo"/>
    <w:unhideWhenUsed/>
    <w:rsid w:val="00B9256F"/>
    <w:rPr>
      <w:color w:val="B21E28" w:themeColor="hyperlink"/>
      <w:u w:val="single"/>
    </w:rPr>
  </w:style>
  <w:style w:type="paragraph" w:customStyle="1" w:styleId="SemEspaamento1">
    <w:name w:val="Sem Espaçamento1"/>
    <w:qFormat/>
    <w:rsid w:val="009D779A"/>
    <w:rPr>
      <w:rFonts w:ascii="Calibri" w:hAnsi="Calibri"/>
      <w:lang w:eastAsia="en-US"/>
    </w:rPr>
  </w:style>
  <w:style w:type="paragraph" w:styleId="SemEspaamento">
    <w:name w:val="No Spacing"/>
    <w:uiPriority w:val="1"/>
    <w:qFormat/>
    <w:rsid w:val="009D779A"/>
    <w:rPr>
      <w:rFonts w:ascii="Calibri" w:hAnsi="Calibri"/>
      <w:lang w:eastAsia="en-US"/>
    </w:rPr>
  </w:style>
  <w:style w:type="paragraph" w:customStyle="1" w:styleId="Default">
    <w:name w:val="Default"/>
    <w:rsid w:val="00D86F16"/>
    <w:pPr>
      <w:autoSpaceDE w:val="0"/>
      <w:autoSpaceDN w:val="0"/>
      <w:adjustRightInd w:val="0"/>
    </w:pPr>
    <w:rPr>
      <w:rFonts w:ascii="Klavika Lt" w:eastAsia="Times New Roman" w:hAnsi="Klavika Lt" w:cs="Klavika Lt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81C88"/>
    <w:pPr>
      <w:spacing w:after="0" w:line="240" w:lineRule="auto"/>
      <w:ind w:left="708"/>
      <w:jc w:val="left"/>
    </w:pPr>
    <w:rPr>
      <w:rFonts w:ascii="Times New Roman" w:eastAsia="Times New Roman" w:hAnsi="Times New Roman"/>
      <w:color w:val="auto"/>
      <w:sz w:val="24"/>
      <w:szCs w:val="24"/>
      <w:lang w:val="en-US"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F079D"/>
    <w:rPr>
      <w:color w:val="86754D" w:themeColor="followed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005B1D"/>
    <w:rPr>
      <w:color w:val="808080"/>
      <w:shd w:val="clear" w:color="auto" w:fill="E6E6E6"/>
    </w:rPr>
  </w:style>
  <w:style w:type="character" w:customStyle="1" w:styleId="downloadlinklink">
    <w:name w:val="download_link_link"/>
    <w:basedOn w:val="Tipodeletrapredefinidodopargrafo"/>
    <w:rsid w:val="00950BBF"/>
  </w:style>
  <w:style w:type="character" w:styleId="Refdecomentrio">
    <w:name w:val="annotation reference"/>
    <w:basedOn w:val="Tipodeletrapredefinidodopargrafo"/>
    <w:uiPriority w:val="99"/>
    <w:semiHidden/>
    <w:unhideWhenUsed/>
    <w:rsid w:val="00F2588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2588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25884"/>
    <w:rPr>
      <w:color w:val="000000" w:themeColor="text1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2588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25884"/>
    <w:rPr>
      <w:b/>
      <w:bCs/>
      <w:color w:val="000000" w:themeColor="text1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23DAE"/>
    <w:rPr>
      <w:color w:val="605E5C"/>
      <w:shd w:val="clear" w:color="auto" w:fill="E1DFDD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77680D"/>
    <w:rPr>
      <w:rFonts w:asciiTheme="majorHAnsi" w:eastAsiaTheme="majorEastAsia" w:hAnsiTheme="majorHAnsi" w:cstheme="majorBidi"/>
      <w:i/>
      <w:iCs/>
      <w:color w:val="85161D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e.superbock.pt/pt/pt" TargetMode="External"/><Relationship Id="rId13" Type="http://schemas.openxmlformats.org/officeDocument/2006/relationships/hyperlink" Target="mailto:ISABELCARRICO@LPMCOM.P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quelpelica@lpmcom.p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tore.superbock.pt/pt/p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superbock/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Bock">
      <a:dk1>
        <a:srgbClr val="000000"/>
      </a:dk1>
      <a:lt1>
        <a:srgbClr val="FFFFFF"/>
      </a:lt1>
      <a:dk2>
        <a:srgbClr val="AB2328"/>
      </a:dk2>
      <a:lt2>
        <a:srgbClr val="6D6E71"/>
      </a:lt2>
      <a:accent1>
        <a:srgbClr val="B21E28"/>
      </a:accent1>
      <a:accent2>
        <a:srgbClr val="86754D"/>
      </a:accent2>
      <a:accent3>
        <a:srgbClr val="6D6E71"/>
      </a:accent3>
      <a:accent4>
        <a:srgbClr val="C9920E"/>
      </a:accent4>
      <a:accent5>
        <a:srgbClr val="A69865"/>
      </a:accent5>
      <a:accent6>
        <a:srgbClr val="BCBEC0"/>
      </a:accent6>
      <a:hlink>
        <a:srgbClr val="B21E28"/>
      </a:hlink>
      <a:folHlink>
        <a:srgbClr val="86754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KWAZIsNDZ+YiDg0+TdRkPj2DHw==">AMUW2mVAgGv9Y/vi/Xp8Lgo3+LlJJkPpeqBUVyIhSeDZuHyEnWGVnG1SyUVkFWpHLFDCvr+FKA3+0QJlOqpptRpwc/dX+3lHPg8WHHthLu2C6884lMTEnveRVJiOZn4Pn+uf1qHT1Lud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656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LPM</dc:creator>
  <cp:lastModifiedBy>LPM COM</cp:lastModifiedBy>
  <cp:revision>9</cp:revision>
  <dcterms:created xsi:type="dcterms:W3CDTF">2022-02-16T09:29:00Z</dcterms:created>
  <dcterms:modified xsi:type="dcterms:W3CDTF">2022-02-18T09:48:00Z</dcterms:modified>
</cp:coreProperties>
</file>