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9E" w:rsidRPr="0083409E" w:rsidRDefault="0083409E" w:rsidP="00C072CE">
      <w:pPr>
        <w:jc w:val="both"/>
        <w:rPr>
          <w:rFonts w:ascii="Cambria" w:hAnsi="Cambria" w:cstheme="minorHAnsi"/>
          <w:b/>
          <w:bCs/>
          <w:iCs/>
          <w:color w:val="C00000"/>
          <w:sz w:val="28"/>
          <w:szCs w:val="28"/>
          <w:lang w:eastAsia="pt-PT"/>
        </w:rPr>
      </w:pPr>
      <w:r w:rsidRPr="0083409E">
        <w:rPr>
          <w:rFonts w:ascii="Cambria" w:hAnsi="Cambria" w:cstheme="minorHAnsi"/>
          <w:b/>
          <w:bCs/>
          <w:iCs/>
          <w:color w:val="C00000"/>
          <w:sz w:val="28"/>
          <w:szCs w:val="28"/>
          <w:lang w:eastAsia="pt-PT"/>
        </w:rPr>
        <w:t>SLOW J</w:t>
      </w:r>
    </w:p>
    <w:p w:rsidR="00C072CE" w:rsidRPr="0083409E" w:rsidRDefault="00C072CE" w:rsidP="0083409E">
      <w:pPr>
        <w:spacing w:line="360" w:lineRule="auto"/>
        <w:jc w:val="both"/>
        <w:rPr>
          <w:rFonts w:ascii="Cambria" w:hAnsi="Cambria" w:cstheme="minorHAnsi"/>
          <w:bCs/>
          <w:iCs/>
          <w:color w:val="000000"/>
          <w:sz w:val="24"/>
          <w:lang w:eastAsia="pt-PT"/>
        </w:rPr>
      </w:pP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Nasceu em Setúbal, passou por sítios como Cascais, Carcavelos e Alenquer, e acabou em Londres a fazer música. Não é </w:t>
      </w:r>
      <w:bookmarkStart w:id="0" w:name="_GoBack"/>
      <w:bookmarkEnd w:id="0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de estranhar, por isso, que haja tanta música na música de João 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Batista Coelho. Isto é, Slow J.</w:t>
      </w:r>
    </w:p>
    <w:p w:rsidR="00C072CE" w:rsidRPr="0083409E" w:rsidRDefault="00C072CE" w:rsidP="0083409E">
      <w:pPr>
        <w:spacing w:line="360" w:lineRule="auto"/>
        <w:jc w:val="both"/>
        <w:rPr>
          <w:rFonts w:ascii="Cambria" w:hAnsi="Cambria" w:cstheme="minorHAnsi"/>
          <w:bCs/>
          <w:iCs/>
          <w:color w:val="000000"/>
          <w:sz w:val="24"/>
          <w:lang w:eastAsia="pt-PT"/>
        </w:rPr>
      </w:pP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Em 2013 regressa a Portugal para se dedicar inteiramente à sua arte, começando por estagiar na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Bigbit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 Estúdios (Lisboa) onde teve a oportunidade de trabalhar com algumas das estrelas do hip-h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op nacional, como NBC e Valete.</w:t>
      </w:r>
    </w:p>
    <w:p w:rsidR="00352C21" w:rsidRPr="0083409E" w:rsidRDefault="00C072CE" w:rsidP="0083409E">
      <w:pPr>
        <w:spacing w:line="360" w:lineRule="auto"/>
        <w:jc w:val="both"/>
        <w:rPr>
          <w:rFonts w:ascii="Cambria" w:hAnsi="Cambria" w:cstheme="minorHAnsi"/>
          <w:sz w:val="24"/>
        </w:rPr>
      </w:pP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Chega em 2017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 o grande momento para Slow J, o momento da edição do seu primeiro disco. </w:t>
      </w:r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"The Art of Slowing Down" tem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muita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coisa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lá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dentro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: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fado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, rock, samba, jazz… 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Com uma poesia visceral, inspirada por nomes como Sam The Kid ou Manel Cruz, o primeiro disco de Slow J foi mesmo um dos disc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os do ano. Depois de passar pelos palcos secundários do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S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uper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B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ock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S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uper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 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R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ock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 em 2016 e 2017, sobe 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em 2018 </w:t>
      </w:r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ao Palco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Super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 </w:t>
      </w:r>
      <w:proofErr w:type="spellStart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>Bock</w:t>
      </w:r>
      <w:proofErr w:type="spellEnd"/>
      <w:r w:rsidRPr="0083409E">
        <w:rPr>
          <w:rFonts w:ascii="Cambria" w:hAnsi="Cambria" w:cstheme="minorHAnsi"/>
          <w:bCs/>
          <w:iCs/>
          <w:color w:val="000000"/>
          <w:sz w:val="24"/>
          <w:lang w:eastAsia="pt-PT"/>
        </w:rPr>
        <w:t xml:space="preserve"> para a derradeira consagração.</w:t>
      </w:r>
    </w:p>
    <w:sectPr w:rsidR="00352C21" w:rsidRPr="008340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CE" w:rsidRDefault="00C072CE" w:rsidP="00C072CE">
      <w:pPr>
        <w:spacing w:after="0" w:line="240" w:lineRule="auto"/>
      </w:pPr>
      <w:r>
        <w:separator/>
      </w:r>
    </w:p>
  </w:endnote>
  <w:endnote w:type="continuationSeparator" w:id="0">
    <w:p w:rsidR="00C072CE" w:rsidRDefault="00C072CE" w:rsidP="00C0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ge Gothic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CE" w:rsidRDefault="00C072CE" w:rsidP="00C072CE">
      <w:pPr>
        <w:spacing w:after="0" w:line="240" w:lineRule="auto"/>
      </w:pPr>
      <w:r>
        <w:separator/>
      </w:r>
    </w:p>
  </w:footnote>
  <w:footnote w:type="continuationSeparator" w:id="0">
    <w:p w:rsidR="00C072CE" w:rsidRDefault="00C072CE" w:rsidP="00C0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E" w:rsidRPr="00280350" w:rsidRDefault="0083409E" w:rsidP="0083409E">
    <w:pPr>
      <w:pStyle w:val="Cabealho"/>
      <w:rPr>
        <w:rFonts w:ascii="Garage Gothic" w:hAnsi="Garage Gothic"/>
        <w:b/>
        <w:color w:val="C00000"/>
        <w:sz w:val="40"/>
        <w:lang w:val="en-US"/>
      </w:rPr>
    </w:pPr>
    <w:r w:rsidRPr="00901539">
      <w:rPr>
        <w:rFonts w:ascii="Garage Gothic" w:hAnsi="Garage Gothic"/>
        <w:b/>
        <w:noProof/>
        <w:color w:val="C00000"/>
        <w:sz w:val="40"/>
        <w:lang w:eastAsia="pt-PT"/>
      </w:rPr>
      <w:drawing>
        <wp:anchor distT="0" distB="0" distL="114300" distR="114300" simplePos="0" relativeHeight="251659264" behindDoc="0" locked="0" layoutInCell="1" allowOverlap="1" wp14:anchorId="0FE9D45C" wp14:editId="18849894">
          <wp:simplePos x="0" y="0"/>
          <wp:positionH relativeFrom="column">
            <wp:posOffset>4775835</wp:posOffset>
          </wp:positionH>
          <wp:positionV relativeFrom="paragraph">
            <wp:posOffset>-114300</wp:posOffset>
          </wp:positionV>
          <wp:extent cx="525145" cy="742950"/>
          <wp:effectExtent l="0" t="0" r="8255" b="0"/>
          <wp:wrapSquare wrapText="bothSides"/>
          <wp:docPr id="2" name="Imagem 2" descr="M:\FESTIVAIS\18\Super Bock Super Rock\Logotipo 24ºSBSR\Logos 24\Logos 24\logo_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ESTIVAIS\18\Super Bock Super Rock\Logotipo 24ºSBSR\Logos 24\Logos 24\logo_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350">
      <w:rPr>
        <w:rFonts w:ascii="Garage Gothic" w:hAnsi="Garage Gothic"/>
        <w:b/>
        <w:color w:val="C00000"/>
        <w:sz w:val="40"/>
        <w:lang w:val="en-US"/>
      </w:rPr>
      <w:t>SUPER BOCK SUPER ROCK</w:t>
    </w:r>
  </w:p>
  <w:p w:rsidR="0083409E" w:rsidRPr="00280350" w:rsidRDefault="0083409E" w:rsidP="0083409E">
    <w:pPr>
      <w:pStyle w:val="Cabealho"/>
      <w:rPr>
        <w:rFonts w:ascii="Garage Gothic" w:hAnsi="Garage Gothic"/>
        <w:sz w:val="40"/>
        <w:lang w:val="en-US"/>
      </w:rPr>
    </w:pPr>
    <w:proofErr w:type="gramStart"/>
    <w:r w:rsidRPr="00280350">
      <w:rPr>
        <w:rFonts w:ascii="Garage Gothic" w:hAnsi="Garage Gothic"/>
        <w:sz w:val="40"/>
        <w:lang w:val="en-US"/>
      </w:rPr>
      <w:t>19  20</w:t>
    </w:r>
    <w:proofErr w:type="gramEnd"/>
    <w:r w:rsidRPr="00280350">
      <w:rPr>
        <w:rFonts w:ascii="Garage Gothic" w:hAnsi="Garage Gothic"/>
        <w:sz w:val="40"/>
        <w:lang w:val="en-US"/>
      </w:rPr>
      <w:t xml:space="preserve"> 21 JUL</w:t>
    </w:r>
    <w:r>
      <w:rPr>
        <w:rFonts w:ascii="Garage Gothic" w:hAnsi="Garage Gothic"/>
        <w:sz w:val="40"/>
        <w:lang w:val="en-US"/>
      </w:rPr>
      <w:t>HO</w:t>
    </w:r>
    <w:r w:rsidRPr="00280350">
      <w:rPr>
        <w:rFonts w:ascii="Garage Gothic" w:hAnsi="Garage Gothic"/>
        <w:sz w:val="40"/>
        <w:lang w:val="en-US"/>
      </w:rPr>
      <w:t xml:space="preserve"> 2018</w:t>
    </w:r>
  </w:p>
  <w:p w:rsidR="0083409E" w:rsidRPr="0083409E" w:rsidRDefault="0083409E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52"/>
    <w:rsid w:val="0015537B"/>
    <w:rsid w:val="00184BFF"/>
    <w:rsid w:val="00352C21"/>
    <w:rsid w:val="00653327"/>
    <w:rsid w:val="006C6B52"/>
    <w:rsid w:val="0083409E"/>
    <w:rsid w:val="009271A1"/>
    <w:rsid w:val="00AC3662"/>
    <w:rsid w:val="00BB7538"/>
    <w:rsid w:val="00C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84B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BFF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0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72CE"/>
  </w:style>
  <w:style w:type="paragraph" w:styleId="Rodap">
    <w:name w:val="footer"/>
    <w:basedOn w:val="Normal"/>
    <w:link w:val="RodapCarcter"/>
    <w:uiPriority w:val="99"/>
    <w:unhideWhenUsed/>
    <w:rsid w:val="00C0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84B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BFF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0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72CE"/>
  </w:style>
  <w:style w:type="paragraph" w:styleId="Rodap">
    <w:name w:val="footer"/>
    <w:basedOn w:val="Normal"/>
    <w:link w:val="RodapCarcter"/>
    <w:uiPriority w:val="99"/>
    <w:unhideWhenUsed/>
    <w:rsid w:val="00C0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Moitinho</dc:creator>
  <cp:lastModifiedBy>Ana Catarina Carvalho</cp:lastModifiedBy>
  <cp:revision>2</cp:revision>
  <dcterms:created xsi:type="dcterms:W3CDTF">2018-03-05T15:43:00Z</dcterms:created>
  <dcterms:modified xsi:type="dcterms:W3CDTF">2018-03-05T15:43:00Z</dcterms:modified>
</cp:coreProperties>
</file>