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3214B" w14:textId="77777777" w:rsidR="00FA024F" w:rsidRDefault="00FA024F" w:rsidP="00FA024F">
      <w:pPr>
        <w:rPr>
          <w:rFonts w:ascii="Kolo LP Regular" w:hAnsi="Kolo LP Regular"/>
        </w:rPr>
      </w:pPr>
    </w:p>
    <w:p w14:paraId="1BEA7EAD" w14:textId="48EEA550" w:rsidR="0035751C" w:rsidRDefault="00FA024F" w:rsidP="008567D3">
      <w:pPr>
        <w:jc w:val="center"/>
        <w:rPr>
          <w:rFonts w:ascii="Kolo LP Regular" w:hAnsi="Kolo LP Regular"/>
        </w:rPr>
      </w:pPr>
      <w:r>
        <w:rPr>
          <w:rFonts w:ascii="Kolo LP Regular" w:hAnsi="Kolo LP Regular"/>
          <w:noProof/>
        </w:rPr>
        <w:drawing>
          <wp:inline distT="0" distB="0" distL="0" distR="0" wp14:anchorId="406ACF35" wp14:editId="37C2A9DE">
            <wp:extent cx="3838742" cy="8243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no Baltazar - Positivo.jpg"/>
                    <pic:cNvPicPr/>
                  </pic:nvPicPr>
                  <pic:blipFill>
                    <a:blip r:embed="rId6">
                      <a:extLst>
                        <a:ext uri="{28A0092B-C50C-407E-A947-70E740481C1C}">
                          <a14:useLocalDpi xmlns:a14="http://schemas.microsoft.com/office/drawing/2010/main" val="0"/>
                        </a:ext>
                      </a:extLst>
                    </a:blip>
                    <a:stretch>
                      <a:fillRect/>
                    </a:stretch>
                  </pic:blipFill>
                  <pic:spPr>
                    <a:xfrm>
                      <a:off x="0" y="0"/>
                      <a:ext cx="3838742" cy="824381"/>
                    </a:xfrm>
                    <a:prstGeom prst="rect">
                      <a:avLst/>
                    </a:prstGeom>
                  </pic:spPr>
                </pic:pic>
              </a:graphicData>
            </a:graphic>
          </wp:inline>
        </w:drawing>
      </w:r>
    </w:p>
    <w:p w14:paraId="249F2144" w14:textId="77777777" w:rsidR="00EA0F1F" w:rsidRDefault="00EA0F1F" w:rsidP="00EA0F1F">
      <w:pPr>
        <w:jc w:val="center"/>
        <w:rPr>
          <w:rFonts w:ascii="Courier" w:hAnsi="Courier" w:cs="Arial"/>
          <w:b/>
          <w:sz w:val="28"/>
          <w:szCs w:val="28"/>
          <w:lang w:val="en-GB"/>
        </w:rPr>
      </w:pPr>
    </w:p>
    <w:p w14:paraId="07CBF676" w14:textId="459C91C1" w:rsidR="00EA0F1F" w:rsidRPr="00DA43B1" w:rsidRDefault="00EA0F1F" w:rsidP="00EA0F1F">
      <w:pPr>
        <w:jc w:val="center"/>
        <w:rPr>
          <w:rFonts w:ascii="Arial" w:hAnsi="Arial" w:cs="Arial"/>
          <w:sz w:val="32"/>
          <w:szCs w:val="32"/>
          <w:lang w:val="en-GB"/>
        </w:rPr>
      </w:pPr>
      <w:r w:rsidRPr="00DA43B1">
        <w:rPr>
          <w:rFonts w:ascii="Arial" w:hAnsi="Arial" w:cs="Arial"/>
          <w:b/>
          <w:sz w:val="32"/>
          <w:szCs w:val="32"/>
          <w:lang w:val="en-GB"/>
        </w:rPr>
        <w:t>“</w:t>
      </w:r>
      <w:r>
        <w:rPr>
          <w:rFonts w:ascii="Arial" w:hAnsi="Arial" w:cs="Arial"/>
          <w:b/>
          <w:sz w:val="32"/>
          <w:szCs w:val="32"/>
          <w:lang w:val="en-GB"/>
        </w:rPr>
        <w:t>L’AMANT</w:t>
      </w:r>
      <w:r w:rsidRPr="00DA43B1">
        <w:rPr>
          <w:rFonts w:ascii="Arial" w:hAnsi="Arial" w:cs="Arial"/>
          <w:b/>
          <w:sz w:val="32"/>
          <w:szCs w:val="32"/>
          <w:lang w:val="en-GB"/>
        </w:rPr>
        <w:t>”</w:t>
      </w:r>
    </w:p>
    <w:p w14:paraId="36BACEA8" w14:textId="26480F90" w:rsidR="00EA0F1F" w:rsidRPr="00DA43B1" w:rsidRDefault="00EA0F1F" w:rsidP="00EA0F1F">
      <w:pPr>
        <w:jc w:val="center"/>
        <w:rPr>
          <w:rFonts w:ascii="Arial" w:hAnsi="Arial" w:cs="Arial"/>
          <w:lang w:val="en-GB"/>
        </w:rPr>
      </w:pPr>
      <w:r>
        <w:rPr>
          <w:rFonts w:ascii="Arial" w:hAnsi="Arial" w:cs="Arial"/>
          <w:lang w:val="en-GB"/>
        </w:rPr>
        <w:t># 27</w:t>
      </w:r>
      <w:r>
        <w:rPr>
          <w:rFonts w:ascii="Arial" w:hAnsi="Arial" w:cs="Arial"/>
          <w:lang w:val="en-GB"/>
        </w:rPr>
        <w:t xml:space="preserve"> </w:t>
      </w:r>
      <w:proofErr w:type="gramStart"/>
      <w:r>
        <w:rPr>
          <w:rFonts w:ascii="Arial" w:hAnsi="Arial" w:cs="Arial"/>
          <w:lang w:val="en-GB"/>
        </w:rPr>
        <w:t>COLLECTION</w:t>
      </w:r>
      <w:proofErr w:type="gramEnd"/>
    </w:p>
    <w:p w14:paraId="3D8813D3" w14:textId="77777777" w:rsidR="004D31D8" w:rsidRPr="00991499" w:rsidRDefault="004D31D8" w:rsidP="004D31D8">
      <w:pPr>
        <w:pStyle w:val="Corpodetexto"/>
        <w:pBdr>
          <w:bottom w:val="single" w:sz="12" w:space="1" w:color="auto"/>
        </w:pBdr>
        <w:rPr>
          <w:rFonts w:ascii="Arial" w:hAnsi="Arial" w:cs="Arial"/>
          <w:b/>
          <w:sz w:val="24"/>
        </w:rPr>
      </w:pPr>
    </w:p>
    <w:p w14:paraId="0DACDAC4" w14:textId="77777777" w:rsidR="00EA0F1F" w:rsidRDefault="00EA0F1F" w:rsidP="00EA0F1F">
      <w:pPr>
        <w:spacing w:line="360" w:lineRule="atLeast"/>
        <w:rPr>
          <w:rFonts w:ascii="Open Sans" w:hAnsi="Open Sans"/>
          <w:b/>
          <w:bCs/>
          <w:i/>
          <w:iCs/>
          <w:color w:val="000000"/>
          <w:lang w:val="en-GB"/>
        </w:rPr>
      </w:pPr>
      <w:r w:rsidRPr="001271FF">
        <w:rPr>
          <w:rFonts w:ascii="Open Sans" w:hAnsi="Open Sans"/>
          <w:b/>
          <w:bCs/>
          <w:i/>
          <w:iCs/>
          <w:color w:val="000000"/>
          <w:lang w:val="en-GB"/>
        </w:rPr>
        <w:t xml:space="preserve">“To Helena de Matos, who introduced me to Marguerite </w:t>
      </w:r>
      <w:proofErr w:type="spellStart"/>
      <w:r w:rsidRPr="001271FF">
        <w:rPr>
          <w:rFonts w:ascii="Open Sans" w:hAnsi="Open Sans"/>
          <w:b/>
          <w:bCs/>
          <w:i/>
          <w:iCs/>
          <w:color w:val="000000"/>
          <w:lang w:val="en-GB"/>
        </w:rPr>
        <w:t>Duras</w:t>
      </w:r>
      <w:proofErr w:type="spellEnd"/>
      <w:r w:rsidRPr="001271FF">
        <w:rPr>
          <w:rFonts w:ascii="Open Sans" w:hAnsi="Open Sans"/>
          <w:b/>
          <w:bCs/>
          <w:i/>
          <w:iCs/>
          <w:color w:val="000000"/>
          <w:lang w:val="en-GB"/>
        </w:rPr>
        <w:t xml:space="preserve"> and its </w:t>
      </w:r>
      <w:proofErr w:type="spellStart"/>
      <w:r w:rsidRPr="001271FF">
        <w:rPr>
          <w:rFonts w:ascii="Open Sans" w:hAnsi="Open Sans"/>
          <w:b/>
          <w:bCs/>
          <w:i/>
          <w:iCs/>
          <w:color w:val="000000"/>
          <w:lang w:val="en-GB"/>
        </w:rPr>
        <w:t>colors</w:t>
      </w:r>
      <w:proofErr w:type="spellEnd"/>
      <w:proofErr w:type="gramStart"/>
      <w:r w:rsidRPr="001271FF">
        <w:rPr>
          <w:rFonts w:ascii="Open Sans" w:hAnsi="Open Sans"/>
          <w:b/>
          <w:bCs/>
          <w:i/>
          <w:iCs/>
          <w:color w:val="000000"/>
          <w:lang w:val="en-GB"/>
        </w:rPr>
        <w:t>…</w:t>
      </w:r>
      <w:proofErr w:type="gramEnd"/>
      <w:r w:rsidRPr="001271FF">
        <w:rPr>
          <w:rFonts w:ascii="Open Sans" w:hAnsi="Open Sans"/>
          <w:b/>
          <w:bCs/>
          <w:i/>
          <w:iCs/>
          <w:color w:val="000000"/>
          <w:lang w:val="en-GB"/>
        </w:rPr>
        <w:t xml:space="preserve"> The main idea of this coll</w:t>
      </w:r>
      <w:r>
        <w:rPr>
          <w:rFonts w:ascii="Open Sans" w:hAnsi="Open Sans"/>
          <w:b/>
          <w:bCs/>
          <w:i/>
          <w:iCs/>
          <w:color w:val="000000"/>
          <w:lang w:val="en-GB"/>
        </w:rPr>
        <w:t>ection is the fragmented memory</w:t>
      </w:r>
      <w:r w:rsidRPr="001271FF">
        <w:rPr>
          <w:rFonts w:ascii="Open Sans" w:hAnsi="Open Sans"/>
          <w:b/>
          <w:bCs/>
          <w:i/>
          <w:iCs/>
          <w:color w:val="000000"/>
          <w:lang w:val="en-GB"/>
        </w:rPr>
        <w:t xml:space="preserve">. </w:t>
      </w:r>
      <w:r>
        <w:rPr>
          <w:rFonts w:ascii="Open Sans" w:hAnsi="Open Sans"/>
          <w:b/>
          <w:bCs/>
          <w:i/>
          <w:iCs/>
          <w:color w:val="000000"/>
          <w:lang w:val="en-GB"/>
        </w:rPr>
        <w:t xml:space="preserve">Fragments that reflect the mismatch between a certain event and the moment we remember it, the moment we share it or even the moment we write it, as in the book of Marguerite </w:t>
      </w:r>
      <w:proofErr w:type="spellStart"/>
      <w:r>
        <w:rPr>
          <w:rFonts w:ascii="Open Sans" w:hAnsi="Open Sans"/>
          <w:b/>
          <w:bCs/>
          <w:i/>
          <w:iCs/>
          <w:color w:val="000000"/>
          <w:lang w:val="en-GB"/>
        </w:rPr>
        <w:t>Duras</w:t>
      </w:r>
      <w:proofErr w:type="spellEnd"/>
      <w:r>
        <w:rPr>
          <w:rFonts w:ascii="Open Sans" w:hAnsi="Open Sans"/>
          <w:b/>
          <w:bCs/>
          <w:i/>
          <w:iCs/>
          <w:color w:val="000000"/>
          <w:lang w:val="en-GB"/>
        </w:rPr>
        <w:t>, “</w:t>
      </w:r>
      <w:proofErr w:type="spellStart"/>
      <w:r>
        <w:rPr>
          <w:rFonts w:ascii="Open Sans" w:hAnsi="Open Sans"/>
          <w:b/>
          <w:bCs/>
          <w:i/>
          <w:iCs/>
          <w:color w:val="000000"/>
          <w:lang w:val="en-GB"/>
        </w:rPr>
        <w:t>L’Amant</w:t>
      </w:r>
      <w:proofErr w:type="spellEnd"/>
      <w:r>
        <w:rPr>
          <w:rFonts w:ascii="Open Sans" w:hAnsi="Open Sans"/>
          <w:b/>
          <w:bCs/>
          <w:i/>
          <w:iCs/>
          <w:color w:val="000000"/>
          <w:lang w:val="en-GB"/>
        </w:rPr>
        <w:t xml:space="preserve">”. </w:t>
      </w:r>
      <w:proofErr w:type="gramStart"/>
      <w:r>
        <w:rPr>
          <w:rFonts w:ascii="Open Sans" w:hAnsi="Open Sans"/>
          <w:b/>
          <w:bCs/>
          <w:i/>
          <w:iCs/>
          <w:color w:val="000000"/>
          <w:lang w:val="en-GB"/>
        </w:rPr>
        <w:t>Pieces of time where reality coexists with imprecise, fanciful and free details.”</w:t>
      </w:r>
      <w:proofErr w:type="gramEnd"/>
      <w:r>
        <w:rPr>
          <w:rFonts w:ascii="Open Sans" w:hAnsi="Open Sans"/>
          <w:b/>
          <w:bCs/>
          <w:i/>
          <w:iCs/>
          <w:color w:val="000000"/>
          <w:lang w:val="en-GB"/>
        </w:rPr>
        <w:t xml:space="preserve"> – </w:t>
      </w:r>
      <w:r w:rsidRPr="001271FF">
        <w:rPr>
          <w:rFonts w:ascii="Open Sans" w:hAnsi="Open Sans"/>
          <w:bCs/>
          <w:i/>
          <w:iCs/>
          <w:color w:val="000000"/>
          <w:lang w:val="en-GB"/>
        </w:rPr>
        <w:t>Nuno Baltazar</w:t>
      </w:r>
    </w:p>
    <w:p w14:paraId="3B514FFE" w14:textId="77777777" w:rsidR="00EA0F1F" w:rsidRPr="001271FF" w:rsidRDefault="00EA0F1F" w:rsidP="00EA0F1F">
      <w:pPr>
        <w:spacing w:line="360" w:lineRule="atLeast"/>
        <w:rPr>
          <w:rFonts w:ascii="Open Sans" w:hAnsi="Open Sans"/>
          <w:b/>
          <w:bCs/>
          <w:i/>
          <w:iCs/>
          <w:color w:val="000000"/>
          <w:lang w:val="en-GB"/>
        </w:rPr>
      </w:pPr>
    </w:p>
    <w:p w14:paraId="3976A55B" w14:textId="021B8216" w:rsidR="00EA0F1F" w:rsidRPr="00EA0F1F" w:rsidRDefault="00EA0F1F" w:rsidP="00EA0F1F">
      <w:pPr>
        <w:spacing w:line="360" w:lineRule="auto"/>
        <w:rPr>
          <w:rFonts w:ascii="Arial" w:hAnsi="Arial" w:cs="Arial"/>
          <w:color w:val="000000"/>
          <w:sz w:val="15"/>
          <w:szCs w:val="15"/>
          <w:lang w:val="en-GB"/>
        </w:rPr>
      </w:pPr>
      <w:r w:rsidRPr="00EA0F1F">
        <w:rPr>
          <w:rFonts w:ascii="Arial" w:hAnsi="Arial" w:cs="Arial"/>
          <w:color w:val="000000"/>
          <w:sz w:val="15"/>
          <w:szCs w:val="15"/>
          <w:lang w:val="en-GB"/>
        </w:rPr>
        <w:t xml:space="preserve">THE 27TH COLLECTION WAS DESIGNED IN A VERY PERSONAL WAY BY NUNO BALTAZAR, MARKED BY HIS OWN FRAGMENTS, THE MEMORY THAT 20 YEARS AGO HE DISCOVERED THE WORK OF MARGUERITE DURAS AT THE SAME TIME HE STARTED HIS PROFESSIONAL JOURNEY. </w:t>
      </w:r>
      <w:proofErr w:type="gramStart"/>
      <w:r w:rsidRPr="00EA0F1F">
        <w:rPr>
          <w:rFonts w:ascii="Arial" w:hAnsi="Arial" w:cs="Arial"/>
          <w:color w:val="000000"/>
          <w:sz w:val="15"/>
          <w:szCs w:val="15"/>
          <w:lang w:val="en-GB"/>
        </w:rPr>
        <w:t>A PATH OF MULTIPLE STORIES THAT HAVE BEEN THE SUBJECT OF HIS OWN PERSONAL AND CREATIVE UNIVERSE.</w:t>
      </w:r>
      <w:proofErr w:type="gramEnd"/>
      <w:r w:rsidRPr="00EA0F1F">
        <w:rPr>
          <w:rFonts w:ascii="Arial" w:hAnsi="Arial" w:cs="Arial"/>
          <w:color w:val="000000"/>
          <w:sz w:val="15"/>
          <w:szCs w:val="15"/>
          <w:lang w:val="en-GB"/>
        </w:rPr>
        <w:br/>
      </w:r>
    </w:p>
    <w:p w14:paraId="17B264FC" w14:textId="24998C8A" w:rsidR="00EA0F1F" w:rsidRPr="00EA0F1F" w:rsidRDefault="00EA0F1F" w:rsidP="00EA0F1F">
      <w:pPr>
        <w:spacing w:line="360" w:lineRule="auto"/>
        <w:rPr>
          <w:rFonts w:ascii="Arial" w:hAnsi="Arial" w:cs="Arial"/>
          <w:color w:val="000000"/>
          <w:sz w:val="15"/>
          <w:szCs w:val="15"/>
          <w:lang w:val="en-GB"/>
        </w:rPr>
      </w:pPr>
      <w:r w:rsidRPr="00EA0F1F">
        <w:rPr>
          <w:rFonts w:ascii="Arial" w:hAnsi="Arial" w:cs="Arial"/>
          <w:color w:val="000000"/>
          <w:sz w:val="15"/>
          <w:szCs w:val="15"/>
          <w:lang w:val="en-GB"/>
        </w:rPr>
        <w:t>THE CHARACTERS THAT INHABIT THE BALTAZAR’S COLLECTIONS ARE NOT LINEAR AND IN THIS COLLECTION ARE ALL ONE.</w:t>
      </w:r>
    </w:p>
    <w:p w14:paraId="31D8D19E" w14:textId="7A25D4F3" w:rsidR="00EA0F1F" w:rsidRPr="00EA0F1F" w:rsidRDefault="00EA0F1F" w:rsidP="00EA0F1F">
      <w:pPr>
        <w:spacing w:line="360" w:lineRule="auto"/>
        <w:rPr>
          <w:rFonts w:ascii="Arial" w:hAnsi="Arial" w:cs="Arial"/>
          <w:color w:val="000000"/>
          <w:sz w:val="15"/>
          <w:szCs w:val="15"/>
          <w:lang w:val="en-GB"/>
        </w:rPr>
      </w:pPr>
      <w:r w:rsidRPr="00EA0F1F">
        <w:rPr>
          <w:rFonts w:ascii="Arial" w:hAnsi="Arial" w:cs="Arial"/>
          <w:color w:val="000000"/>
          <w:sz w:val="15"/>
          <w:szCs w:val="15"/>
          <w:lang w:val="en-GB"/>
        </w:rPr>
        <w:t xml:space="preserve">THE SILHOUETTE RESULTS OF THE OVERLAYERING OF VOLUMES AND INCOHERENT </w:t>
      </w:r>
      <w:proofErr w:type="gramStart"/>
      <w:r w:rsidRPr="00EA0F1F">
        <w:rPr>
          <w:rFonts w:ascii="Arial" w:hAnsi="Arial" w:cs="Arial"/>
          <w:color w:val="000000"/>
          <w:sz w:val="15"/>
          <w:szCs w:val="15"/>
          <w:lang w:val="en-GB"/>
        </w:rPr>
        <w:t>GARMENTS, THAT</w:t>
      </w:r>
      <w:proofErr w:type="gramEnd"/>
      <w:r w:rsidRPr="00EA0F1F">
        <w:rPr>
          <w:rFonts w:ascii="Arial" w:hAnsi="Arial" w:cs="Arial"/>
          <w:color w:val="000000"/>
          <w:sz w:val="15"/>
          <w:szCs w:val="15"/>
          <w:lang w:val="en-GB"/>
        </w:rPr>
        <w:t xml:space="preserve"> ARE THE EXAMPLE OF UNTRADITIONAL COORDINATIONS. FLOATING BETWEEN DENSE AND LIQUID STRUCTURES, OPAQUE AND TRANSPARENT, FEMININE AND MASCULINE…</w:t>
      </w:r>
    </w:p>
    <w:p w14:paraId="65EE6B78" w14:textId="77777777" w:rsidR="00EA0F1F" w:rsidRPr="00EA0F1F" w:rsidRDefault="00EA0F1F" w:rsidP="00EA0F1F">
      <w:pPr>
        <w:spacing w:line="360" w:lineRule="auto"/>
        <w:rPr>
          <w:rFonts w:ascii="Arial" w:hAnsi="Arial" w:cs="Arial"/>
          <w:color w:val="000000"/>
          <w:sz w:val="15"/>
          <w:szCs w:val="15"/>
          <w:lang w:val="en-GB"/>
        </w:rPr>
      </w:pPr>
      <w:bookmarkStart w:id="0" w:name="_GoBack"/>
      <w:bookmarkEnd w:id="0"/>
    </w:p>
    <w:p w14:paraId="069DC8F8" w14:textId="447A9623" w:rsidR="00EA0F1F" w:rsidRPr="00EA0F1F" w:rsidRDefault="00EA0F1F" w:rsidP="00EA0F1F">
      <w:pPr>
        <w:spacing w:line="360" w:lineRule="auto"/>
        <w:rPr>
          <w:rFonts w:ascii="Arial" w:hAnsi="Arial" w:cs="Arial"/>
          <w:color w:val="000000"/>
          <w:sz w:val="15"/>
          <w:szCs w:val="15"/>
          <w:lang w:val="en-GB"/>
        </w:rPr>
      </w:pPr>
      <w:r w:rsidRPr="00EA0F1F">
        <w:rPr>
          <w:rFonts w:ascii="Arial" w:hAnsi="Arial" w:cs="Arial"/>
          <w:color w:val="000000"/>
          <w:sz w:val="15"/>
          <w:szCs w:val="15"/>
          <w:lang w:val="en-GB"/>
        </w:rPr>
        <w:t xml:space="preserve">ELEMENTS OF THE MASCULINE WARDROBE ARE THE BASIS OF THE OVERSIZED VOLUME DEVELOPMENTS THAT ENHANCE COLOUR BLOCKS AND TEXTURE CONTRASTS. </w:t>
      </w:r>
    </w:p>
    <w:p w14:paraId="6E33748F" w14:textId="1B8515CF" w:rsidR="00EA0F1F" w:rsidRPr="00EA0F1F" w:rsidRDefault="00EA0F1F" w:rsidP="00EA0F1F">
      <w:pPr>
        <w:spacing w:line="360" w:lineRule="auto"/>
        <w:rPr>
          <w:rFonts w:ascii="Arial" w:hAnsi="Arial" w:cs="Arial"/>
          <w:color w:val="000000"/>
          <w:sz w:val="15"/>
          <w:szCs w:val="15"/>
          <w:lang w:val="en-GB"/>
        </w:rPr>
      </w:pPr>
      <w:r w:rsidRPr="00EA0F1F">
        <w:rPr>
          <w:rFonts w:ascii="Arial" w:hAnsi="Arial" w:cs="Arial"/>
          <w:color w:val="000000"/>
          <w:sz w:val="15"/>
          <w:szCs w:val="15"/>
          <w:lang w:val="en-GB"/>
        </w:rPr>
        <w:t>THE FEMININE AND MASCULINE LOOKS INVITE THE CLIENTS OF THE BRAND TO EXPLORE GARMENTS IN UNEXPECTED WAYS, IN WHICH ITEMS THAT WERE DESIGNED FOR MEN CAN BE USED BY WOMEN AND THE OTHER WAY AROUND.</w:t>
      </w:r>
      <w:r w:rsidRPr="00EA0F1F">
        <w:rPr>
          <w:rFonts w:ascii="Arial" w:hAnsi="Arial" w:cs="Arial"/>
          <w:color w:val="000000"/>
          <w:sz w:val="15"/>
          <w:szCs w:val="15"/>
          <w:lang w:val="en-GB"/>
        </w:rPr>
        <w:br/>
      </w:r>
    </w:p>
    <w:p w14:paraId="470B8111" w14:textId="777F9F32" w:rsidR="00EA0F1F" w:rsidRPr="00EA0F1F" w:rsidRDefault="00EA0F1F" w:rsidP="00EA0F1F">
      <w:pPr>
        <w:spacing w:line="360" w:lineRule="auto"/>
        <w:rPr>
          <w:rFonts w:ascii="Arial" w:hAnsi="Arial" w:cs="Arial"/>
          <w:color w:val="000000"/>
          <w:sz w:val="15"/>
          <w:szCs w:val="15"/>
          <w:lang w:val="en-GB"/>
        </w:rPr>
      </w:pPr>
      <w:r w:rsidRPr="00EA0F1F">
        <w:rPr>
          <w:rFonts w:ascii="Arial" w:hAnsi="Arial" w:cs="Arial"/>
          <w:color w:val="000000"/>
          <w:sz w:val="15"/>
          <w:szCs w:val="15"/>
          <w:lang w:val="en-GB"/>
        </w:rPr>
        <w:t xml:space="preserve">TERRACOTA, NÉON, COBALT AND DIFFERENT TONES OF GREEN AND PINK ARE THE LEAD COLOURS OF THIS COLLECTION BUT IVORY-WHITE, BLACK, NUDE AND NAVY BLUE ARE ALSO PART OF THE PALETTE. PLAN EASY-WEAR CANVAS, VISCOSE, CUPRO, COTTON, LINEN AND POLYESTER COEXIST WITH SOPHISTICATED JACQUARDS, CRÊPE AND SILK DUPIONS. PLEATED FINISHINGS, SPORT TAPES AND MANUAL EMBROIDERIES ARE ALSO PRESENT. </w:t>
      </w:r>
    </w:p>
    <w:p w14:paraId="1F635167" w14:textId="77777777" w:rsidR="00EA0F1F" w:rsidRPr="00EA0F1F" w:rsidRDefault="00EA0F1F" w:rsidP="00EA0F1F">
      <w:pPr>
        <w:spacing w:line="360" w:lineRule="auto"/>
        <w:rPr>
          <w:rFonts w:ascii="Arial" w:hAnsi="Arial" w:cs="Arial"/>
          <w:color w:val="000000"/>
          <w:sz w:val="15"/>
          <w:szCs w:val="15"/>
          <w:lang w:val="en-GB"/>
        </w:rPr>
      </w:pPr>
    </w:p>
    <w:p w14:paraId="0C098A06" w14:textId="1171A6FE" w:rsidR="00EA0F1F" w:rsidRPr="00EA0F1F" w:rsidRDefault="00EA0F1F" w:rsidP="00EA0F1F">
      <w:pPr>
        <w:spacing w:line="360" w:lineRule="auto"/>
        <w:rPr>
          <w:rFonts w:ascii="Arial" w:hAnsi="Arial" w:cs="Arial"/>
          <w:color w:val="000000"/>
          <w:sz w:val="15"/>
          <w:szCs w:val="15"/>
          <w:lang w:val="en-GB"/>
        </w:rPr>
      </w:pPr>
      <w:r w:rsidRPr="00EA0F1F">
        <w:rPr>
          <w:rFonts w:ascii="Arial" w:hAnsi="Arial" w:cs="Arial"/>
          <w:color w:val="000000"/>
          <w:sz w:val="15"/>
          <w:szCs w:val="15"/>
          <w:lang w:val="en-GB"/>
        </w:rPr>
        <w:t>IN THE ACCESSORIES WE HIGHLIGHT TWO COLLABORATIONS: WITH PERLATO FOR THE WOMEN SHOES AND LE.MO.KE FOR THE MEN’S FOOTWEAR. ALSO IN THE ACCESSORIES WE FEEL THE DYNAMIC OF THE INSPIRATION WITH SPECIAL AND SOPHISTICATED DETAILS THAT COMPLEMENT THE LOOKS OF THE COLLECTION.</w:t>
      </w:r>
    </w:p>
    <w:p w14:paraId="3E278916" w14:textId="3589BD30" w:rsidR="002A2E44" w:rsidRDefault="00EA0F1F" w:rsidP="00EA0F1F">
      <w:pPr>
        <w:spacing w:line="276" w:lineRule="auto"/>
        <w:rPr>
          <w:rFonts w:ascii="Helvetica" w:eastAsia="Arial Unicode MS" w:hAnsi="Helvetica" w:cs="Arial"/>
          <w:b/>
          <w:sz w:val="16"/>
          <w:szCs w:val="16"/>
        </w:rPr>
      </w:pPr>
      <w:r w:rsidRPr="001271FF">
        <w:rPr>
          <w:rFonts w:ascii="Open Sans" w:hAnsi="Open Sans"/>
          <w:color w:val="000000"/>
          <w:lang w:val="en-GB"/>
        </w:rPr>
        <w:br/>
      </w:r>
    </w:p>
    <w:p w14:paraId="0DC2DD46" w14:textId="77777777" w:rsidR="002A2E44" w:rsidRPr="006A5127" w:rsidRDefault="002A2E44" w:rsidP="00FB62CD">
      <w:pPr>
        <w:jc w:val="center"/>
        <w:rPr>
          <w:rFonts w:ascii="Helvetica" w:eastAsia="Arial Unicode MS" w:hAnsi="Helvetica" w:cs="Arial"/>
          <w:b/>
          <w:sz w:val="16"/>
          <w:szCs w:val="16"/>
        </w:rPr>
      </w:pPr>
    </w:p>
    <w:p w14:paraId="151A9F11" w14:textId="77777777" w:rsidR="00FB62CD" w:rsidRPr="006A5127" w:rsidRDefault="00FB62CD" w:rsidP="00FB62CD">
      <w:pPr>
        <w:rPr>
          <w:rFonts w:ascii="Helvetica" w:eastAsia="Arial Unicode MS" w:hAnsi="Helvetica" w:cs="Arial"/>
          <w:b/>
          <w:sz w:val="16"/>
          <w:szCs w:val="16"/>
        </w:rPr>
      </w:pPr>
    </w:p>
    <w:p w14:paraId="68E40025" w14:textId="77777777" w:rsidR="008350A6" w:rsidRPr="006A5127" w:rsidRDefault="008350A6" w:rsidP="005B342C">
      <w:pPr>
        <w:rPr>
          <w:rFonts w:ascii="Helvetica" w:eastAsia="Arial Unicode MS" w:hAnsi="Helvetica" w:cs="Arial"/>
          <w:b/>
          <w:sz w:val="16"/>
          <w:szCs w:val="16"/>
        </w:rPr>
      </w:pPr>
    </w:p>
    <w:p w14:paraId="60B146F6" w14:textId="311A5051" w:rsidR="00E86F26" w:rsidRPr="000A447C" w:rsidRDefault="00E86F26" w:rsidP="008350A6">
      <w:pPr>
        <w:jc w:val="center"/>
        <w:rPr>
          <w:rFonts w:ascii="Arial" w:eastAsia="Arial Unicode MS" w:hAnsi="Arial" w:cs="Arial"/>
          <w:b/>
        </w:rPr>
      </w:pPr>
    </w:p>
    <w:sectPr w:rsidR="00E86F26" w:rsidRPr="000A447C" w:rsidSect="009560C3">
      <w:pgSz w:w="11900" w:h="16840"/>
      <w:pgMar w:top="567" w:right="985" w:bottom="426" w:left="127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neva">
    <w:altName w:val="Arial"/>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Kolo LP Regular">
    <w:altName w:val="Times New Roman"/>
    <w:charset w:val="00"/>
    <w:family w:val="auto"/>
    <w:pitch w:val="variable"/>
    <w:sig w:usb0="800000AF" w:usb1="4000204A"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F26"/>
    <w:rsid w:val="00013D57"/>
    <w:rsid w:val="00024E32"/>
    <w:rsid w:val="000463F3"/>
    <w:rsid w:val="0006214B"/>
    <w:rsid w:val="0006640B"/>
    <w:rsid w:val="0006761E"/>
    <w:rsid w:val="0009063E"/>
    <w:rsid w:val="000A0167"/>
    <w:rsid w:val="000A447C"/>
    <w:rsid w:val="000D1268"/>
    <w:rsid w:val="000D13B3"/>
    <w:rsid w:val="000E21DD"/>
    <w:rsid w:val="00105E54"/>
    <w:rsid w:val="00126400"/>
    <w:rsid w:val="001814BC"/>
    <w:rsid w:val="001A0ADB"/>
    <w:rsid w:val="001A14E1"/>
    <w:rsid w:val="001A14E2"/>
    <w:rsid w:val="001A53AB"/>
    <w:rsid w:val="001C7929"/>
    <w:rsid w:val="001F4847"/>
    <w:rsid w:val="001F7165"/>
    <w:rsid w:val="001F7BED"/>
    <w:rsid w:val="00210F82"/>
    <w:rsid w:val="00226CAE"/>
    <w:rsid w:val="00265534"/>
    <w:rsid w:val="0028676C"/>
    <w:rsid w:val="00286E9F"/>
    <w:rsid w:val="002A24D1"/>
    <w:rsid w:val="002A2E44"/>
    <w:rsid w:val="002A5D2E"/>
    <w:rsid w:val="002B10BF"/>
    <w:rsid w:val="00302E15"/>
    <w:rsid w:val="00320088"/>
    <w:rsid w:val="00320965"/>
    <w:rsid w:val="00324D65"/>
    <w:rsid w:val="003277CC"/>
    <w:rsid w:val="00331590"/>
    <w:rsid w:val="00352191"/>
    <w:rsid w:val="00352F3B"/>
    <w:rsid w:val="0035751C"/>
    <w:rsid w:val="00364A4E"/>
    <w:rsid w:val="00383DBF"/>
    <w:rsid w:val="003D4CD6"/>
    <w:rsid w:val="003E15E9"/>
    <w:rsid w:val="003E28F7"/>
    <w:rsid w:val="003F2517"/>
    <w:rsid w:val="00400AA9"/>
    <w:rsid w:val="00421583"/>
    <w:rsid w:val="004351E0"/>
    <w:rsid w:val="00494ED3"/>
    <w:rsid w:val="004A2259"/>
    <w:rsid w:val="004A22E3"/>
    <w:rsid w:val="004C2F61"/>
    <w:rsid w:val="004D31D8"/>
    <w:rsid w:val="004D70BC"/>
    <w:rsid w:val="004F0E2F"/>
    <w:rsid w:val="00534C7E"/>
    <w:rsid w:val="005415D2"/>
    <w:rsid w:val="0058159E"/>
    <w:rsid w:val="00587B21"/>
    <w:rsid w:val="005A26EC"/>
    <w:rsid w:val="005B342C"/>
    <w:rsid w:val="005B5F52"/>
    <w:rsid w:val="005C17C6"/>
    <w:rsid w:val="005C6653"/>
    <w:rsid w:val="005D00FF"/>
    <w:rsid w:val="005F2F60"/>
    <w:rsid w:val="00610C65"/>
    <w:rsid w:val="00612B45"/>
    <w:rsid w:val="00615A1A"/>
    <w:rsid w:val="0061671F"/>
    <w:rsid w:val="00620183"/>
    <w:rsid w:val="00647571"/>
    <w:rsid w:val="00664E88"/>
    <w:rsid w:val="006712B6"/>
    <w:rsid w:val="00677775"/>
    <w:rsid w:val="00686107"/>
    <w:rsid w:val="00694673"/>
    <w:rsid w:val="006A5127"/>
    <w:rsid w:val="006B2BF4"/>
    <w:rsid w:val="006B6545"/>
    <w:rsid w:val="00703FE8"/>
    <w:rsid w:val="00715F2D"/>
    <w:rsid w:val="00736238"/>
    <w:rsid w:val="0075067A"/>
    <w:rsid w:val="00781176"/>
    <w:rsid w:val="0078302B"/>
    <w:rsid w:val="007977D1"/>
    <w:rsid w:val="007C1A92"/>
    <w:rsid w:val="007C1FA5"/>
    <w:rsid w:val="007E5C00"/>
    <w:rsid w:val="008172E0"/>
    <w:rsid w:val="00825927"/>
    <w:rsid w:val="008350A6"/>
    <w:rsid w:val="00844CB0"/>
    <w:rsid w:val="008567D3"/>
    <w:rsid w:val="00870335"/>
    <w:rsid w:val="008759BC"/>
    <w:rsid w:val="008A6E8C"/>
    <w:rsid w:val="008A77BA"/>
    <w:rsid w:val="008C66C1"/>
    <w:rsid w:val="0090457C"/>
    <w:rsid w:val="009158E9"/>
    <w:rsid w:val="00930540"/>
    <w:rsid w:val="0093385D"/>
    <w:rsid w:val="00953077"/>
    <w:rsid w:val="009560C3"/>
    <w:rsid w:val="009658AF"/>
    <w:rsid w:val="009868E5"/>
    <w:rsid w:val="00990D7D"/>
    <w:rsid w:val="00991499"/>
    <w:rsid w:val="009E0C78"/>
    <w:rsid w:val="00A01A74"/>
    <w:rsid w:val="00A21D08"/>
    <w:rsid w:val="00A301F3"/>
    <w:rsid w:val="00A329BB"/>
    <w:rsid w:val="00A659D1"/>
    <w:rsid w:val="00A760A6"/>
    <w:rsid w:val="00A76FD2"/>
    <w:rsid w:val="00AC099A"/>
    <w:rsid w:val="00B3277B"/>
    <w:rsid w:val="00B33E63"/>
    <w:rsid w:val="00BA36F1"/>
    <w:rsid w:val="00BA6543"/>
    <w:rsid w:val="00BB6604"/>
    <w:rsid w:val="00BD302D"/>
    <w:rsid w:val="00C24DEC"/>
    <w:rsid w:val="00C31E4E"/>
    <w:rsid w:val="00C36D1E"/>
    <w:rsid w:val="00C42C18"/>
    <w:rsid w:val="00C53561"/>
    <w:rsid w:val="00C616CF"/>
    <w:rsid w:val="00C64E31"/>
    <w:rsid w:val="00C72741"/>
    <w:rsid w:val="00C74820"/>
    <w:rsid w:val="00C81C73"/>
    <w:rsid w:val="00C83C91"/>
    <w:rsid w:val="00CA16ED"/>
    <w:rsid w:val="00CB4495"/>
    <w:rsid w:val="00CB6796"/>
    <w:rsid w:val="00CD03C8"/>
    <w:rsid w:val="00CF6281"/>
    <w:rsid w:val="00D25D35"/>
    <w:rsid w:val="00D44E83"/>
    <w:rsid w:val="00D860BC"/>
    <w:rsid w:val="00D96FC7"/>
    <w:rsid w:val="00DA43B1"/>
    <w:rsid w:val="00DF58BE"/>
    <w:rsid w:val="00E102FD"/>
    <w:rsid w:val="00E25A40"/>
    <w:rsid w:val="00E30870"/>
    <w:rsid w:val="00E47D15"/>
    <w:rsid w:val="00E66C96"/>
    <w:rsid w:val="00E73878"/>
    <w:rsid w:val="00E81F10"/>
    <w:rsid w:val="00E858C3"/>
    <w:rsid w:val="00E86F26"/>
    <w:rsid w:val="00EA0F1F"/>
    <w:rsid w:val="00EB32C1"/>
    <w:rsid w:val="00EE0B7E"/>
    <w:rsid w:val="00F2422B"/>
    <w:rsid w:val="00F24649"/>
    <w:rsid w:val="00F5296F"/>
    <w:rsid w:val="00F5346F"/>
    <w:rsid w:val="00F54CE9"/>
    <w:rsid w:val="00F551E0"/>
    <w:rsid w:val="00F56051"/>
    <w:rsid w:val="00F6300B"/>
    <w:rsid w:val="00F80992"/>
    <w:rsid w:val="00FA024F"/>
    <w:rsid w:val="00FB2363"/>
    <w:rsid w:val="00FB62CD"/>
    <w:rsid w:val="00FC67C5"/>
    <w:rsid w:val="00FD545C"/>
    <w:rsid w:val="00FE67E6"/>
    <w:rsid w:val="00FE7D60"/>
  </w:rsids>
  <m:mathPr>
    <m:mathFont m:val="Cambria Math"/>
    <m:brkBin m:val="before"/>
    <m:brkBinSub m:val="--"/>
    <m:smallFrac/>
    <m:dispDef/>
    <m:lMargin m:val="0"/>
    <m:rMargin m:val="0"/>
    <m:defJc m:val="centerGroup"/>
    <m:wrapRight/>
    <m:intLim m:val="subSup"/>
    <m:naryLim m:val="subSup"/>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96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F26"/>
    <w:rPr>
      <w:rFonts w:ascii="Times New Roman" w:eastAsia="Times New Roman" w:hAnsi="Times New Roman" w:cs="Times New Roman"/>
      <w:lang w:val="pt-PT" w:eastAsia="pt-PT"/>
    </w:rPr>
  </w:style>
  <w:style w:type="paragraph" w:styleId="Cabealho1">
    <w:name w:val="heading 1"/>
    <w:basedOn w:val="Normal"/>
    <w:next w:val="Corpodetexto"/>
    <w:link w:val="Cabealho1Carcter"/>
    <w:qFormat/>
    <w:rsid w:val="00E86F26"/>
    <w:pPr>
      <w:keepNext/>
      <w:keepLines/>
      <w:spacing w:after="220" w:line="200" w:lineRule="atLeast"/>
      <w:outlineLvl w:val="0"/>
    </w:pPr>
    <w:rPr>
      <w:rFonts w:ascii="Arial Black" w:hAnsi="Arial Black"/>
      <w:kern w:val="28"/>
      <w:sz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rsid w:val="00E86F26"/>
    <w:rPr>
      <w:rFonts w:ascii="Arial Black" w:eastAsia="Times New Roman" w:hAnsi="Arial Black" w:cs="Times New Roman"/>
      <w:kern w:val="28"/>
      <w:sz w:val="22"/>
      <w:lang w:val="pt-PT" w:eastAsia="pt-PT"/>
    </w:rPr>
  </w:style>
  <w:style w:type="paragraph" w:styleId="Corpodetexto">
    <w:name w:val="Body Text"/>
    <w:basedOn w:val="Normal"/>
    <w:link w:val="CorpodetextoCarcter"/>
    <w:rsid w:val="00E86F26"/>
    <w:pPr>
      <w:spacing w:after="220" w:line="260" w:lineRule="exact"/>
      <w:jc w:val="both"/>
    </w:pPr>
    <w:rPr>
      <w:rFonts w:ascii="Geneva" w:hAnsi="Geneva"/>
      <w:sz w:val="20"/>
    </w:rPr>
  </w:style>
  <w:style w:type="character" w:customStyle="1" w:styleId="CorpodetextoCarcter">
    <w:name w:val="Corpo de texto Carácter"/>
    <w:basedOn w:val="Tipodeletrapredefinidodopargrafo"/>
    <w:link w:val="Corpodetexto"/>
    <w:rsid w:val="00E86F26"/>
    <w:rPr>
      <w:rFonts w:ascii="Geneva" w:eastAsia="Times New Roman" w:hAnsi="Geneva" w:cs="Times New Roman"/>
      <w:sz w:val="20"/>
      <w:lang w:val="pt-PT" w:eastAsia="pt-PT"/>
    </w:rPr>
  </w:style>
  <w:style w:type="character" w:styleId="Hiperligao">
    <w:name w:val="Hyperlink"/>
    <w:basedOn w:val="Tipodeletrapredefinidodopargrafo"/>
    <w:uiPriority w:val="99"/>
    <w:unhideWhenUsed/>
    <w:rsid w:val="00AC099A"/>
    <w:rPr>
      <w:color w:val="0000FF" w:themeColor="hyperlink"/>
      <w:u w:val="single"/>
    </w:rPr>
  </w:style>
  <w:style w:type="paragraph" w:styleId="Textodebalo">
    <w:name w:val="Balloon Text"/>
    <w:basedOn w:val="Normal"/>
    <w:link w:val="TextodebaloCarcter"/>
    <w:uiPriority w:val="99"/>
    <w:semiHidden/>
    <w:unhideWhenUsed/>
    <w:rsid w:val="00F56051"/>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F56051"/>
    <w:rPr>
      <w:rFonts w:ascii="Tahoma" w:eastAsia="Times New Roman" w:hAnsi="Tahoma" w:cs="Tahoma"/>
      <w:sz w:val="16"/>
      <w:szCs w:val="16"/>
      <w:lang w:val="pt-PT"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F26"/>
    <w:rPr>
      <w:rFonts w:ascii="Times New Roman" w:eastAsia="Times New Roman" w:hAnsi="Times New Roman" w:cs="Times New Roman"/>
      <w:lang w:val="pt-PT" w:eastAsia="pt-PT"/>
    </w:rPr>
  </w:style>
  <w:style w:type="paragraph" w:styleId="Cabealho1">
    <w:name w:val="heading 1"/>
    <w:basedOn w:val="Normal"/>
    <w:next w:val="Corpodetexto"/>
    <w:link w:val="Cabealho1Carcter"/>
    <w:qFormat/>
    <w:rsid w:val="00E86F26"/>
    <w:pPr>
      <w:keepNext/>
      <w:keepLines/>
      <w:spacing w:after="220" w:line="200" w:lineRule="atLeast"/>
      <w:outlineLvl w:val="0"/>
    </w:pPr>
    <w:rPr>
      <w:rFonts w:ascii="Arial Black" w:hAnsi="Arial Black"/>
      <w:kern w:val="28"/>
      <w:sz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rsid w:val="00E86F26"/>
    <w:rPr>
      <w:rFonts w:ascii="Arial Black" w:eastAsia="Times New Roman" w:hAnsi="Arial Black" w:cs="Times New Roman"/>
      <w:kern w:val="28"/>
      <w:sz w:val="22"/>
      <w:lang w:val="pt-PT" w:eastAsia="pt-PT"/>
    </w:rPr>
  </w:style>
  <w:style w:type="paragraph" w:styleId="Corpodetexto">
    <w:name w:val="Body Text"/>
    <w:basedOn w:val="Normal"/>
    <w:link w:val="CorpodetextoCarcter"/>
    <w:rsid w:val="00E86F26"/>
    <w:pPr>
      <w:spacing w:after="220" w:line="260" w:lineRule="exact"/>
      <w:jc w:val="both"/>
    </w:pPr>
    <w:rPr>
      <w:rFonts w:ascii="Geneva" w:hAnsi="Geneva"/>
      <w:sz w:val="20"/>
    </w:rPr>
  </w:style>
  <w:style w:type="character" w:customStyle="1" w:styleId="CorpodetextoCarcter">
    <w:name w:val="Corpo de texto Carácter"/>
    <w:basedOn w:val="Tipodeletrapredefinidodopargrafo"/>
    <w:link w:val="Corpodetexto"/>
    <w:rsid w:val="00E86F26"/>
    <w:rPr>
      <w:rFonts w:ascii="Geneva" w:eastAsia="Times New Roman" w:hAnsi="Geneva" w:cs="Times New Roman"/>
      <w:sz w:val="20"/>
      <w:lang w:val="pt-PT" w:eastAsia="pt-PT"/>
    </w:rPr>
  </w:style>
  <w:style w:type="character" w:styleId="Hiperligao">
    <w:name w:val="Hyperlink"/>
    <w:basedOn w:val="Tipodeletrapredefinidodopargrafo"/>
    <w:uiPriority w:val="99"/>
    <w:unhideWhenUsed/>
    <w:rsid w:val="00AC099A"/>
    <w:rPr>
      <w:color w:val="0000FF" w:themeColor="hyperlink"/>
      <w:u w:val="single"/>
    </w:rPr>
  </w:style>
  <w:style w:type="paragraph" w:styleId="Textodebalo">
    <w:name w:val="Balloon Text"/>
    <w:basedOn w:val="Normal"/>
    <w:link w:val="TextodebaloCarcter"/>
    <w:uiPriority w:val="99"/>
    <w:semiHidden/>
    <w:unhideWhenUsed/>
    <w:rsid w:val="00F56051"/>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F56051"/>
    <w:rPr>
      <w:rFonts w:ascii="Tahoma" w:eastAsia="Times New Roman" w:hAnsi="Tahoma" w:cs="Tahoma"/>
      <w:sz w:val="16"/>
      <w:szCs w:val="16"/>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233630">
      <w:bodyDiv w:val="1"/>
      <w:marLeft w:val="0"/>
      <w:marRight w:val="0"/>
      <w:marTop w:val="0"/>
      <w:marBottom w:val="0"/>
      <w:divBdr>
        <w:top w:val="none" w:sz="0" w:space="0" w:color="auto"/>
        <w:left w:val="none" w:sz="0" w:space="0" w:color="auto"/>
        <w:bottom w:val="none" w:sz="0" w:space="0" w:color="auto"/>
        <w:right w:val="none" w:sz="0" w:space="0" w:color="auto"/>
      </w:divBdr>
    </w:div>
    <w:div w:id="1424299789">
      <w:bodyDiv w:val="1"/>
      <w:marLeft w:val="0"/>
      <w:marRight w:val="0"/>
      <w:marTop w:val="0"/>
      <w:marBottom w:val="0"/>
      <w:divBdr>
        <w:top w:val="none" w:sz="0" w:space="0" w:color="auto"/>
        <w:left w:val="none" w:sz="0" w:space="0" w:color="auto"/>
        <w:bottom w:val="none" w:sz="0" w:space="0" w:color="auto"/>
        <w:right w:val="none" w:sz="0" w:space="0" w:color="auto"/>
      </w:divBdr>
    </w:div>
    <w:div w:id="1614626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B4A8E-5AE4-481C-81FE-B478376FE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1776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designer de moda</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nuno baltazar</dc:creator>
  <cp:lastModifiedBy>Design</cp:lastModifiedBy>
  <cp:revision>2</cp:revision>
  <cp:lastPrinted>2018-03-24T01:24:00Z</cp:lastPrinted>
  <dcterms:created xsi:type="dcterms:W3CDTF">2018-11-14T11:37:00Z</dcterms:created>
  <dcterms:modified xsi:type="dcterms:W3CDTF">2018-11-14T11:37:00Z</dcterms:modified>
</cp:coreProperties>
</file>